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59" w:rsidRPr="00F827A9" w:rsidRDefault="003F5659" w:rsidP="003F5659">
      <w:pPr>
        <w:ind w:left="3600" w:firstLine="720"/>
        <w:jc w:val="both"/>
        <w:rPr>
          <w:b/>
          <w:sz w:val="22"/>
          <w:szCs w:val="22"/>
        </w:rPr>
      </w:pPr>
      <w:r>
        <w:rPr>
          <w:b/>
          <w:sz w:val="22"/>
          <w:szCs w:val="22"/>
        </w:rPr>
        <w:t>WEEK 9 – 10</w:t>
      </w:r>
      <w:r>
        <w:rPr>
          <w:b/>
          <w:sz w:val="22"/>
          <w:szCs w:val="22"/>
        </w:rPr>
        <w:tab/>
      </w:r>
      <w:r>
        <w:rPr>
          <w:b/>
          <w:sz w:val="22"/>
          <w:szCs w:val="22"/>
        </w:rPr>
        <w:tab/>
        <w:t>Date</w:t>
      </w:r>
      <w:proofErr w:type="gramStart"/>
      <w:r>
        <w:rPr>
          <w:b/>
          <w:sz w:val="22"/>
          <w:szCs w:val="22"/>
        </w:rPr>
        <w:t>:……………………….</w:t>
      </w:r>
      <w:proofErr w:type="gramEnd"/>
    </w:p>
    <w:p w:rsidR="003F5659" w:rsidRPr="00F827A9" w:rsidRDefault="003F5659" w:rsidP="003F5659">
      <w:pPr>
        <w:ind w:left="720" w:hanging="720"/>
        <w:jc w:val="both"/>
        <w:rPr>
          <w:sz w:val="22"/>
          <w:szCs w:val="22"/>
        </w:rPr>
      </w:pPr>
      <w:r w:rsidRPr="00F827A9">
        <w:rPr>
          <w:b/>
          <w:sz w:val="22"/>
          <w:szCs w:val="22"/>
        </w:rPr>
        <w:t>TOPIC:</w:t>
      </w:r>
      <w:r w:rsidRPr="00F827A9">
        <w:rPr>
          <w:b/>
          <w:sz w:val="22"/>
          <w:szCs w:val="22"/>
        </w:rPr>
        <w:tab/>
        <w:t>THE CHEQUE SYSTEM</w:t>
      </w:r>
      <w:r w:rsidRPr="00F827A9">
        <w:rPr>
          <w:sz w:val="22"/>
          <w:szCs w:val="22"/>
        </w:rPr>
        <w:t xml:space="preserve"> </w:t>
      </w:r>
    </w:p>
    <w:p w:rsidR="003F5659" w:rsidRPr="00F827A9" w:rsidRDefault="003F5659" w:rsidP="003F5659">
      <w:pPr>
        <w:ind w:left="720" w:hanging="720"/>
        <w:jc w:val="both"/>
        <w:rPr>
          <w:b/>
          <w:sz w:val="22"/>
          <w:szCs w:val="22"/>
        </w:rPr>
      </w:pPr>
      <w:r w:rsidRPr="00F827A9">
        <w:rPr>
          <w:b/>
          <w:sz w:val="22"/>
          <w:szCs w:val="22"/>
        </w:rPr>
        <w:t>CONTENTS</w:t>
      </w:r>
    </w:p>
    <w:p w:rsidR="003F5659" w:rsidRPr="00F827A9" w:rsidRDefault="003F5659" w:rsidP="003F5659">
      <w:pPr>
        <w:ind w:left="720" w:hanging="720"/>
        <w:jc w:val="both"/>
        <w:rPr>
          <w:sz w:val="22"/>
          <w:szCs w:val="22"/>
        </w:rPr>
      </w:pPr>
      <w:r w:rsidRPr="00F827A9">
        <w:rPr>
          <w:sz w:val="22"/>
          <w:szCs w:val="22"/>
        </w:rPr>
        <w:tab/>
        <w:t>1.</w:t>
      </w:r>
      <w:r w:rsidRPr="00F827A9">
        <w:rPr>
          <w:sz w:val="22"/>
          <w:szCs w:val="22"/>
        </w:rPr>
        <w:tab/>
        <w:t xml:space="preserve">Parties to a cheque </w:t>
      </w:r>
    </w:p>
    <w:p w:rsidR="003F5659" w:rsidRPr="00F827A9" w:rsidRDefault="003F5659" w:rsidP="003F5659">
      <w:pPr>
        <w:ind w:left="720" w:hanging="720"/>
        <w:jc w:val="both"/>
        <w:rPr>
          <w:sz w:val="22"/>
          <w:szCs w:val="22"/>
        </w:rPr>
      </w:pPr>
      <w:r w:rsidRPr="00F827A9">
        <w:rPr>
          <w:sz w:val="22"/>
          <w:szCs w:val="22"/>
        </w:rPr>
        <w:tab/>
        <w:t>2.</w:t>
      </w:r>
      <w:r w:rsidRPr="00F827A9">
        <w:rPr>
          <w:sz w:val="22"/>
          <w:szCs w:val="22"/>
        </w:rPr>
        <w:tab/>
        <w:t xml:space="preserve">Advantages of payment by cheque </w:t>
      </w:r>
    </w:p>
    <w:p w:rsidR="003F5659" w:rsidRPr="00F827A9" w:rsidRDefault="003F5659" w:rsidP="003F5659">
      <w:pPr>
        <w:ind w:left="720" w:hanging="720"/>
        <w:jc w:val="both"/>
        <w:rPr>
          <w:sz w:val="22"/>
          <w:szCs w:val="22"/>
        </w:rPr>
      </w:pPr>
      <w:r w:rsidRPr="00F827A9">
        <w:rPr>
          <w:sz w:val="22"/>
          <w:szCs w:val="22"/>
        </w:rPr>
        <w:tab/>
        <w:t>3.</w:t>
      </w:r>
      <w:r w:rsidRPr="00F827A9">
        <w:rPr>
          <w:sz w:val="22"/>
          <w:szCs w:val="22"/>
        </w:rPr>
        <w:tab/>
        <w:t xml:space="preserve">Types of cheques </w:t>
      </w:r>
    </w:p>
    <w:p w:rsidR="003F5659" w:rsidRPr="00F827A9" w:rsidRDefault="003F5659" w:rsidP="003F5659">
      <w:pPr>
        <w:ind w:left="720" w:hanging="720"/>
        <w:jc w:val="both"/>
        <w:rPr>
          <w:sz w:val="22"/>
          <w:szCs w:val="22"/>
        </w:rPr>
      </w:pPr>
      <w:r w:rsidRPr="00F827A9">
        <w:rPr>
          <w:sz w:val="22"/>
          <w:szCs w:val="22"/>
        </w:rPr>
        <w:tab/>
        <w:t>4.</w:t>
      </w:r>
      <w:r w:rsidRPr="00F827A9">
        <w:rPr>
          <w:sz w:val="22"/>
          <w:szCs w:val="22"/>
        </w:rPr>
        <w:tab/>
        <w:t>Dishonoured cheques</w:t>
      </w:r>
    </w:p>
    <w:p w:rsidR="003F5659" w:rsidRPr="00F827A9" w:rsidRDefault="003F5659" w:rsidP="003F5659">
      <w:pPr>
        <w:ind w:left="720" w:hanging="720"/>
        <w:jc w:val="both"/>
        <w:rPr>
          <w:b/>
          <w:sz w:val="22"/>
          <w:szCs w:val="22"/>
        </w:rPr>
      </w:pPr>
      <w:r>
        <w:rPr>
          <w:b/>
          <w:sz w:val="22"/>
          <w:szCs w:val="22"/>
        </w:rPr>
        <w:t>CHEQUE</w:t>
      </w:r>
    </w:p>
    <w:p w:rsidR="003F5659" w:rsidRPr="00F827A9" w:rsidRDefault="003F5659" w:rsidP="003F5659">
      <w:pPr>
        <w:ind w:left="720" w:hanging="720"/>
        <w:jc w:val="both"/>
        <w:rPr>
          <w:sz w:val="22"/>
          <w:szCs w:val="22"/>
        </w:rPr>
      </w:pPr>
      <w:r w:rsidRPr="00F827A9">
        <w:rPr>
          <w:sz w:val="22"/>
          <w:szCs w:val="22"/>
        </w:rPr>
        <w:t>A cheque is a bill of exchange drawn on a banker payable on demand</w:t>
      </w:r>
    </w:p>
    <w:p w:rsidR="003F5659" w:rsidRPr="00F827A9" w:rsidRDefault="003F5659" w:rsidP="003F5659">
      <w:pPr>
        <w:ind w:left="720" w:hanging="720"/>
        <w:jc w:val="both"/>
        <w:rPr>
          <w:b/>
          <w:sz w:val="22"/>
          <w:szCs w:val="22"/>
        </w:rPr>
      </w:pPr>
      <w:r w:rsidRPr="00F827A9">
        <w:rPr>
          <w:b/>
          <w:sz w:val="22"/>
          <w:szCs w:val="22"/>
        </w:rPr>
        <w:t xml:space="preserve">PARTIES TO A CHEQUE </w:t>
      </w:r>
    </w:p>
    <w:p w:rsidR="003F5659" w:rsidRPr="00F827A9" w:rsidRDefault="003F5659" w:rsidP="003F5659">
      <w:pPr>
        <w:ind w:left="720" w:hanging="720"/>
        <w:jc w:val="both"/>
        <w:rPr>
          <w:sz w:val="22"/>
          <w:szCs w:val="22"/>
        </w:rPr>
      </w:pPr>
      <w:r w:rsidRPr="00F827A9">
        <w:rPr>
          <w:sz w:val="22"/>
          <w:szCs w:val="22"/>
        </w:rPr>
        <w:t>There are three parties involved with a cheque namely:</w:t>
      </w:r>
    </w:p>
    <w:p w:rsidR="003F5659" w:rsidRPr="00F827A9" w:rsidRDefault="003F5659" w:rsidP="003F5659">
      <w:pPr>
        <w:ind w:left="720" w:hanging="720"/>
        <w:jc w:val="both"/>
        <w:rPr>
          <w:sz w:val="22"/>
          <w:szCs w:val="22"/>
        </w:rPr>
      </w:pPr>
      <w:r w:rsidRPr="00F827A9">
        <w:rPr>
          <w:sz w:val="22"/>
          <w:szCs w:val="22"/>
        </w:rPr>
        <w:t>1.</w:t>
      </w:r>
      <w:r w:rsidRPr="00F827A9">
        <w:rPr>
          <w:sz w:val="22"/>
          <w:szCs w:val="22"/>
        </w:rPr>
        <w:tab/>
        <w:t xml:space="preserve">The Drawer - .i.e. the person who issues the cheque </w:t>
      </w:r>
    </w:p>
    <w:p w:rsidR="003F5659" w:rsidRPr="00F827A9" w:rsidRDefault="003F5659" w:rsidP="003F5659">
      <w:pPr>
        <w:ind w:left="720" w:hanging="720"/>
        <w:jc w:val="both"/>
        <w:rPr>
          <w:sz w:val="22"/>
          <w:szCs w:val="22"/>
        </w:rPr>
      </w:pPr>
      <w:r w:rsidRPr="00F827A9">
        <w:rPr>
          <w:sz w:val="22"/>
          <w:szCs w:val="22"/>
        </w:rPr>
        <w:t>2.</w:t>
      </w:r>
      <w:r w:rsidRPr="00F827A9">
        <w:rPr>
          <w:sz w:val="22"/>
          <w:szCs w:val="22"/>
        </w:rPr>
        <w:tab/>
        <w:t xml:space="preserve">The Drawee </w:t>
      </w:r>
      <w:proofErr w:type="gramStart"/>
      <w:r w:rsidRPr="00F827A9">
        <w:rPr>
          <w:sz w:val="22"/>
          <w:szCs w:val="22"/>
        </w:rPr>
        <w:t>-  .</w:t>
      </w:r>
      <w:proofErr w:type="gramEnd"/>
      <w:r w:rsidRPr="00F827A9">
        <w:rPr>
          <w:sz w:val="22"/>
          <w:szCs w:val="22"/>
        </w:rPr>
        <w:t xml:space="preserve">i.e. the bank being instructed to pay the money </w:t>
      </w:r>
    </w:p>
    <w:p w:rsidR="003F5659" w:rsidRPr="00F827A9" w:rsidRDefault="003F5659" w:rsidP="003F5659">
      <w:pPr>
        <w:ind w:left="720" w:hanging="720"/>
        <w:jc w:val="both"/>
        <w:rPr>
          <w:sz w:val="22"/>
          <w:szCs w:val="22"/>
        </w:rPr>
      </w:pPr>
      <w:r w:rsidRPr="00F827A9">
        <w:rPr>
          <w:sz w:val="22"/>
          <w:szCs w:val="22"/>
        </w:rPr>
        <w:t>3.</w:t>
      </w:r>
      <w:r w:rsidRPr="00F827A9">
        <w:rPr>
          <w:sz w:val="22"/>
          <w:szCs w:val="22"/>
        </w:rPr>
        <w:tab/>
        <w:t>The Payee - .i.e. the person named on the cheque to receive the money from the bank.</w:t>
      </w:r>
    </w:p>
    <w:p w:rsidR="003F5659" w:rsidRPr="00F827A9" w:rsidRDefault="003F5659" w:rsidP="003F5659">
      <w:pPr>
        <w:jc w:val="both"/>
        <w:rPr>
          <w:sz w:val="22"/>
          <w:szCs w:val="22"/>
        </w:rPr>
      </w:pPr>
      <w:r w:rsidRPr="00F827A9">
        <w:rPr>
          <w:sz w:val="22"/>
          <w:szCs w:val="22"/>
        </w:rPr>
        <w:t xml:space="preserve">The drawee of the cheque also becomes the payee when the amount payable on the cheque is to be received by </w:t>
      </w:r>
      <w:proofErr w:type="gramStart"/>
      <w:r w:rsidRPr="00F827A9">
        <w:rPr>
          <w:sz w:val="22"/>
          <w:szCs w:val="22"/>
        </w:rPr>
        <w:t>himself</w:t>
      </w:r>
      <w:proofErr w:type="gramEnd"/>
      <w:r w:rsidRPr="00F827A9">
        <w:rPr>
          <w:sz w:val="22"/>
          <w:szCs w:val="22"/>
        </w:rPr>
        <w:t>.</w:t>
      </w:r>
    </w:p>
    <w:p w:rsidR="003F5659" w:rsidRPr="00F827A9" w:rsidRDefault="003F5659" w:rsidP="003F5659">
      <w:pPr>
        <w:jc w:val="both"/>
        <w:rPr>
          <w:b/>
          <w:sz w:val="22"/>
          <w:szCs w:val="22"/>
        </w:rPr>
      </w:pPr>
      <w:r w:rsidRPr="00F827A9">
        <w:rPr>
          <w:b/>
          <w:sz w:val="22"/>
          <w:szCs w:val="22"/>
        </w:rPr>
        <w:t xml:space="preserve">ADVANTAGES OF PAYMENT BY CHEQUE </w:t>
      </w:r>
    </w:p>
    <w:p w:rsidR="003F5659" w:rsidRPr="00F827A9" w:rsidRDefault="003F5659" w:rsidP="003F5659">
      <w:pPr>
        <w:ind w:left="720" w:hanging="720"/>
        <w:jc w:val="both"/>
        <w:rPr>
          <w:sz w:val="22"/>
          <w:szCs w:val="22"/>
        </w:rPr>
      </w:pPr>
      <w:r w:rsidRPr="00F827A9">
        <w:rPr>
          <w:sz w:val="22"/>
          <w:szCs w:val="22"/>
        </w:rPr>
        <w:t>1.</w:t>
      </w:r>
      <w:r w:rsidRPr="00F827A9">
        <w:rPr>
          <w:sz w:val="22"/>
          <w:szCs w:val="22"/>
        </w:rPr>
        <w:tab/>
        <w:t>Convenience. Cheque may be made out for any sum of money and requires no change. They are therefore a convenient means of making payments.</w:t>
      </w:r>
    </w:p>
    <w:p w:rsidR="003F5659" w:rsidRPr="00F827A9" w:rsidRDefault="003F5659" w:rsidP="003F5659">
      <w:pPr>
        <w:ind w:left="720" w:hanging="720"/>
        <w:jc w:val="both"/>
        <w:rPr>
          <w:sz w:val="22"/>
          <w:szCs w:val="22"/>
        </w:rPr>
      </w:pPr>
      <w:r w:rsidRPr="00F827A9">
        <w:rPr>
          <w:sz w:val="22"/>
          <w:szCs w:val="22"/>
        </w:rPr>
        <w:t>2.</w:t>
      </w:r>
      <w:r w:rsidRPr="00F827A9">
        <w:rPr>
          <w:sz w:val="22"/>
          <w:szCs w:val="22"/>
        </w:rPr>
        <w:tab/>
        <w:t>Security. It is safer to carry cheque than cash for security reasons.</w:t>
      </w:r>
    </w:p>
    <w:p w:rsidR="003F5659" w:rsidRPr="00F827A9" w:rsidRDefault="003F5659" w:rsidP="003F5659">
      <w:pPr>
        <w:ind w:left="720" w:hanging="720"/>
        <w:jc w:val="both"/>
        <w:rPr>
          <w:sz w:val="22"/>
          <w:szCs w:val="22"/>
        </w:rPr>
      </w:pPr>
      <w:r w:rsidRPr="00F827A9">
        <w:rPr>
          <w:sz w:val="22"/>
          <w:szCs w:val="22"/>
        </w:rPr>
        <w:t>3.</w:t>
      </w:r>
      <w:r w:rsidRPr="00F827A9">
        <w:rPr>
          <w:sz w:val="22"/>
          <w:szCs w:val="22"/>
        </w:rPr>
        <w:tab/>
        <w:t>Easy to trace: cheques are numbered and may therefore be easily traced when the need arises.</w:t>
      </w:r>
    </w:p>
    <w:p w:rsidR="003F5659" w:rsidRPr="00F827A9" w:rsidRDefault="003F5659" w:rsidP="003F5659">
      <w:pPr>
        <w:ind w:left="720" w:hanging="720"/>
        <w:jc w:val="both"/>
        <w:rPr>
          <w:sz w:val="22"/>
          <w:szCs w:val="22"/>
        </w:rPr>
      </w:pPr>
      <w:r w:rsidRPr="00F827A9">
        <w:rPr>
          <w:sz w:val="22"/>
          <w:szCs w:val="22"/>
        </w:rPr>
        <w:t>4.</w:t>
      </w:r>
      <w:r w:rsidRPr="00F827A9">
        <w:rPr>
          <w:sz w:val="22"/>
          <w:szCs w:val="22"/>
        </w:rPr>
        <w:tab/>
        <w:t xml:space="preserve">It provides a record or payments and receipts. </w:t>
      </w:r>
      <w:proofErr w:type="gramStart"/>
      <w:r w:rsidRPr="00F827A9">
        <w:rPr>
          <w:sz w:val="22"/>
          <w:szCs w:val="22"/>
        </w:rPr>
        <w:t>i.e</w:t>
      </w:r>
      <w:proofErr w:type="gramEnd"/>
      <w:r w:rsidRPr="00F827A9">
        <w:rPr>
          <w:sz w:val="22"/>
          <w:szCs w:val="22"/>
        </w:rPr>
        <w:t>. it is needless for the payee to send a receipt for such payment.</w:t>
      </w:r>
    </w:p>
    <w:p w:rsidR="003F5659" w:rsidRPr="00F827A9" w:rsidRDefault="003F5659" w:rsidP="003F5659">
      <w:pPr>
        <w:ind w:left="720" w:hanging="720"/>
        <w:jc w:val="both"/>
        <w:rPr>
          <w:sz w:val="22"/>
          <w:szCs w:val="22"/>
        </w:rPr>
      </w:pPr>
      <w:r w:rsidRPr="00F827A9">
        <w:rPr>
          <w:sz w:val="22"/>
          <w:szCs w:val="22"/>
        </w:rPr>
        <w:t>5.</w:t>
      </w:r>
      <w:r w:rsidRPr="00F827A9">
        <w:rPr>
          <w:sz w:val="22"/>
          <w:szCs w:val="22"/>
        </w:rPr>
        <w:tab/>
        <w:t>Portability: cheques are easy to carry about and therefore make carrying large sums of money unnecessary.</w:t>
      </w:r>
    </w:p>
    <w:p w:rsidR="003F5659" w:rsidRPr="00F827A9" w:rsidRDefault="003F5659" w:rsidP="003F5659">
      <w:pPr>
        <w:ind w:left="720" w:hanging="720"/>
        <w:jc w:val="both"/>
        <w:rPr>
          <w:sz w:val="22"/>
          <w:szCs w:val="22"/>
        </w:rPr>
      </w:pPr>
      <w:r w:rsidRPr="00F827A9">
        <w:rPr>
          <w:sz w:val="22"/>
          <w:szCs w:val="22"/>
        </w:rPr>
        <w:t>6.</w:t>
      </w:r>
      <w:r w:rsidRPr="00F827A9">
        <w:rPr>
          <w:sz w:val="22"/>
          <w:szCs w:val="22"/>
        </w:rPr>
        <w:tab/>
        <w:t xml:space="preserve">Reduced risk of loss: a cheque is an absolutely safe means of payment especially when crossed as the risk of loss is eliminated </w:t>
      </w:r>
    </w:p>
    <w:p w:rsidR="003F5659" w:rsidRPr="00F827A9" w:rsidRDefault="003F5659" w:rsidP="003F5659">
      <w:pPr>
        <w:ind w:left="720" w:hanging="720"/>
        <w:jc w:val="both"/>
        <w:rPr>
          <w:sz w:val="22"/>
          <w:szCs w:val="22"/>
        </w:rPr>
      </w:pPr>
      <w:r w:rsidRPr="00F827A9">
        <w:rPr>
          <w:sz w:val="22"/>
          <w:szCs w:val="22"/>
        </w:rPr>
        <w:t>7.</w:t>
      </w:r>
      <w:r w:rsidRPr="00F827A9">
        <w:rPr>
          <w:sz w:val="22"/>
          <w:szCs w:val="22"/>
        </w:rPr>
        <w:tab/>
        <w:t xml:space="preserve">Payment may be stopped by the drawer. </w:t>
      </w:r>
      <w:proofErr w:type="gramStart"/>
      <w:r w:rsidRPr="00F827A9">
        <w:rPr>
          <w:sz w:val="22"/>
          <w:szCs w:val="22"/>
        </w:rPr>
        <w:t>E.g. so as to prevent fraud.</w:t>
      </w:r>
      <w:proofErr w:type="gramEnd"/>
    </w:p>
    <w:p w:rsidR="003F5659" w:rsidRPr="00F827A9" w:rsidRDefault="003F5659" w:rsidP="003F5659">
      <w:pPr>
        <w:ind w:left="720" w:hanging="720"/>
        <w:jc w:val="both"/>
        <w:rPr>
          <w:sz w:val="22"/>
          <w:szCs w:val="22"/>
        </w:rPr>
      </w:pPr>
      <w:r w:rsidRPr="00F827A9">
        <w:rPr>
          <w:sz w:val="22"/>
          <w:szCs w:val="22"/>
        </w:rPr>
        <w:t>8.</w:t>
      </w:r>
      <w:r w:rsidRPr="00F827A9">
        <w:rPr>
          <w:sz w:val="22"/>
          <w:szCs w:val="22"/>
        </w:rPr>
        <w:tab/>
        <w:t>The use of cheques reduces the demand for bank notes and coins.</w:t>
      </w:r>
    </w:p>
    <w:p w:rsidR="003F5659" w:rsidRPr="00F827A9" w:rsidRDefault="003F5659" w:rsidP="003F5659">
      <w:pPr>
        <w:ind w:left="720" w:hanging="720"/>
        <w:jc w:val="both"/>
        <w:rPr>
          <w:sz w:val="22"/>
          <w:szCs w:val="22"/>
        </w:rPr>
      </w:pPr>
      <w:r w:rsidRPr="00F827A9">
        <w:rPr>
          <w:sz w:val="22"/>
          <w:szCs w:val="22"/>
        </w:rPr>
        <w:t>9.</w:t>
      </w:r>
      <w:r w:rsidRPr="00F827A9">
        <w:rPr>
          <w:sz w:val="22"/>
          <w:szCs w:val="22"/>
        </w:rPr>
        <w:tab/>
        <w:t>The use of cheques saves the time and energy involved in counting cash.</w:t>
      </w:r>
    </w:p>
    <w:p w:rsidR="003F5659" w:rsidRDefault="003F5659" w:rsidP="003F5659">
      <w:pPr>
        <w:ind w:left="720" w:hanging="720"/>
        <w:jc w:val="both"/>
        <w:rPr>
          <w:b/>
          <w:sz w:val="22"/>
          <w:szCs w:val="22"/>
        </w:rPr>
      </w:pPr>
    </w:p>
    <w:p w:rsidR="003F5659" w:rsidRPr="00F827A9" w:rsidRDefault="003F5659" w:rsidP="003F5659">
      <w:pPr>
        <w:ind w:left="720" w:hanging="720"/>
        <w:jc w:val="both"/>
        <w:rPr>
          <w:b/>
          <w:sz w:val="22"/>
          <w:szCs w:val="22"/>
        </w:rPr>
      </w:pPr>
      <w:r w:rsidRPr="00F827A9">
        <w:rPr>
          <w:b/>
          <w:sz w:val="22"/>
          <w:szCs w:val="22"/>
        </w:rPr>
        <w:t>TYPES OF CHEQUES</w:t>
      </w:r>
    </w:p>
    <w:p w:rsidR="003F5659" w:rsidRPr="00F827A9" w:rsidRDefault="003F5659" w:rsidP="003F5659">
      <w:pPr>
        <w:ind w:left="720" w:hanging="720"/>
        <w:jc w:val="both"/>
        <w:rPr>
          <w:sz w:val="22"/>
          <w:szCs w:val="22"/>
        </w:rPr>
      </w:pPr>
      <w:r w:rsidRPr="00F827A9">
        <w:rPr>
          <w:b/>
          <w:sz w:val="22"/>
          <w:szCs w:val="22"/>
        </w:rPr>
        <w:t>1.</w:t>
      </w:r>
      <w:r w:rsidRPr="00F827A9">
        <w:rPr>
          <w:b/>
          <w:sz w:val="22"/>
          <w:szCs w:val="22"/>
        </w:rPr>
        <w:tab/>
        <w:t>Bearer Cheques:</w:t>
      </w:r>
      <w:r w:rsidRPr="00F827A9">
        <w:rPr>
          <w:sz w:val="22"/>
          <w:szCs w:val="22"/>
        </w:rPr>
        <w:t xml:space="preserve"> These are worded “Pay…… or Bearer” and would be paid by the bank to whoever is presenting the cheque for payment whether the name on the cheque is his or not. Such cheques are not as safe as order cheques. A bearer cheque does not require endorsement when negotiating it (i.e. transferring it to another person).</w:t>
      </w:r>
    </w:p>
    <w:p w:rsidR="003F5659" w:rsidRPr="00F827A9" w:rsidRDefault="003F5659" w:rsidP="003F5659">
      <w:pPr>
        <w:ind w:left="720" w:hanging="720"/>
        <w:jc w:val="both"/>
        <w:rPr>
          <w:sz w:val="22"/>
          <w:szCs w:val="22"/>
        </w:rPr>
      </w:pPr>
      <w:r w:rsidRPr="00F827A9">
        <w:rPr>
          <w:b/>
          <w:sz w:val="22"/>
          <w:szCs w:val="22"/>
        </w:rPr>
        <w:t>2.</w:t>
      </w:r>
      <w:r w:rsidRPr="00F827A9">
        <w:rPr>
          <w:b/>
          <w:sz w:val="22"/>
          <w:szCs w:val="22"/>
        </w:rPr>
        <w:tab/>
        <w:t xml:space="preserve">Order Cheque: </w:t>
      </w:r>
      <w:r w:rsidRPr="00F827A9">
        <w:rPr>
          <w:sz w:val="22"/>
          <w:szCs w:val="22"/>
        </w:rPr>
        <w:t>Such cheques are worded “pay…………… or Order” and would only be paid to the person or firm whose name appear on it, or to his order – i.e. any other person to whom the payee endorses the cheque to.</w:t>
      </w:r>
    </w:p>
    <w:p w:rsidR="003F5659" w:rsidRPr="00F827A9" w:rsidRDefault="003F5659" w:rsidP="003F5659">
      <w:pPr>
        <w:ind w:left="720" w:hanging="720"/>
        <w:jc w:val="both"/>
        <w:rPr>
          <w:sz w:val="22"/>
          <w:szCs w:val="22"/>
        </w:rPr>
      </w:pPr>
      <w:r w:rsidRPr="00F827A9">
        <w:rPr>
          <w:b/>
          <w:sz w:val="22"/>
          <w:szCs w:val="22"/>
        </w:rPr>
        <w:t>3.</w:t>
      </w:r>
      <w:r w:rsidRPr="00F827A9">
        <w:rPr>
          <w:b/>
          <w:sz w:val="22"/>
          <w:szCs w:val="22"/>
        </w:rPr>
        <w:tab/>
        <w:t xml:space="preserve">Open Cheque: </w:t>
      </w:r>
      <w:r w:rsidRPr="00F827A9">
        <w:rPr>
          <w:sz w:val="22"/>
          <w:szCs w:val="22"/>
        </w:rPr>
        <w:t>These are cheques that are not crossed and can therefore be presented and cashed over the counter of the bank on which it is drawn. Open cheque are not safe as crossed cheques as there is a risk that it can be paid to a wrong person.</w:t>
      </w:r>
    </w:p>
    <w:p w:rsidR="003F5659" w:rsidRPr="00F827A9" w:rsidRDefault="003F5659" w:rsidP="003F5659">
      <w:pPr>
        <w:ind w:left="720" w:hanging="720"/>
        <w:jc w:val="both"/>
        <w:rPr>
          <w:sz w:val="22"/>
          <w:szCs w:val="22"/>
        </w:rPr>
      </w:pPr>
      <w:r w:rsidRPr="00F827A9">
        <w:rPr>
          <w:b/>
          <w:sz w:val="22"/>
          <w:szCs w:val="22"/>
        </w:rPr>
        <w:t>4.</w:t>
      </w:r>
      <w:r w:rsidRPr="00F827A9">
        <w:rPr>
          <w:b/>
          <w:sz w:val="22"/>
          <w:szCs w:val="22"/>
        </w:rPr>
        <w:tab/>
        <w:t xml:space="preserve">Crossed Cheques: </w:t>
      </w:r>
      <w:r w:rsidRPr="00F827A9">
        <w:rPr>
          <w:sz w:val="22"/>
          <w:szCs w:val="22"/>
        </w:rPr>
        <w:t xml:space="preserve">These are cheques that have two parallel lines drawn across the face with or without the words “&amp; </w:t>
      </w:r>
      <w:smartTag w:uri="urn:schemas-microsoft-com:office:smarttags" w:element="place">
        <w:r w:rsidRPr="00F827A9">
          <w:rPr>
            <w:sz w:val="22"/>
            <w:szCs w:val="22"/>
          </w:rPr>
          <w:t>Co.</w:t>
        </w:r>
      </w:smartTag>
      <w:r w:rsidRPr="00F827A9">
        <w:rPr>
          <w:sz w:val="22"/>
          <w:szCs w:val="22"/>
        </w:rPr>
        <w:t>” “A/C payee only”, “Not Negotiable” etc. crossed cheques cannot be cashed over the counter of the bank but must be paid into a bank current account. They are therefore safer than open cheques.</w:t>
      </w:r>
    </w:p>
    <w:p w:rsidR="003F5659" w:rsidRPr="00F827A9" w:rsidRDefault="003F5659" w:rsidP="003F5659">
      <w:pPr>
        <w:ind w:left="720" w:hanging="720"/>
        <w:jc w:val="both"/>
        <w:rPr>
          <w:sz w:val="22"/>
          <w:szCs w:val="22"/>
        </w:rPr>
      </w:pPr>
      <w:r w:rsidRPr="00F827A9">
        <w:rPr>
          <w:sz w:val="22"/>
          <w:szCs w:val="22"/>
        </w:rPr>
        <w:tab/>
        <w:t>Crossed cheque can be made open by the drawer writing the words “Pay Cash” on it and adding his signature immediately after the words “Pay Cash”</w:t>
      </w:r>
    </w:p>
    <w:p w:rsidR="003F5659" w:rsidRPr="00F827A9" w:rsidRDefault="003F5659" w:rsidP="003F5659">
      <w:pPr>
        <w:ind w:left="720" w:hanging="720"/>
        <w:jc w:val="both"/>
        <w:rPr>
          <w:b/>
          <w:sz w:val="22"/>
          <w:szCs w:val="22"/>
        </w:rPr>
      </w:pPr>
      <w:r w:rsidRPr="00F827A9">
        <w:rPr>
          <w:b/>
          <w:sz w:val="22"/>
          <w:szCs w:val="22"/>
        </w:rPr>
        <w:t>TYPES OF CROSSING</w:t>
      </w:r>
    </w:p>
    <w:p w:rsidR="003F5659" w:rsidRPr="00F827A9" w:rsidRDefault="003F5659" w:rsidP="003F5659">
      <w:pPr>
        <w:jc w:val="both"/>
        <w:rPr>
          <w:sz w:val="22"/>
          <w:szCs w:val="22"/>
        </w:rPr>
      </w:pPr>
      <w:r w:rsidRPr="00F827A9">
        <w:rPr>
          <w:sz w:val="22"/>
          <w:szCs w:val="22"/>
        </w:rPr>
        <w:t xml:space="preserve">There are two types of crossing on cheques namely general crossing and special crossing. </w:t>
      </w:r>
    </w:p>
    <w:p w:rsidR="003F5659" w:rsidRPr="00F827A9" w:rsidRDefault="003F5659" w:rsidP="003F5659">
      <w:pPr>
        <w:ind w:left="720" w:hanging="720"/>
        <w:jc w:val="both"/>
        <w:rPr>
          <w:sz w:val="22"/>
          <w:szCs w:val="22"/>
        </w:rPr>
      </w:pPr>
      <w:r w:rsidRPr="00F827A9">
        <w:rPr>
          <w:b/>
          <w:sz w:val="22"/>
          <w:szCs w:val="22"/>
        </w:rPr>
        <w:lastRenderedPageBreak/>
        <w:t>1.</w:t>
      </w:r>
      <w:r w:rsidRPr="00F827A9">
        <w:rPr>
          <w:b/>
          <w:sz w:val="22"/>
          <w:szCs w:val="22"/>
        </w:rPr>
        <w:tab/>
        <w:t xml:space="preserve">General Crossing: </w:t>
      </w:r>
      <w:r w:rsidRPr="00F827A9">
        <w:rPr>
          <w:sz w:val="22"/>
          <w:szCs w:val="22"/>
        </w:rPr>
        <w:t xml:space="preserve">This is effected by drawing two parallel lines across the face of a cheque with or without the word “&amp; </w:t>
      </w:r>
      <w:smartTag w:uri="urn:schemas-microsoft-com:office:smarttags" w:element="place">
        <w:r w:rsidRPr="00F827A9">
          <w:rPr>
            <w:sz w:val="22"/>
            <w:szCs w:val="22"/>
          </w:rPr>
          <w:t>Co.</w:t>
        </w:r>
      </w:smartTag>
      <w:r w:rsidRPr="00F827A9">
        <w:rPr>
          <w:sz w:val="22"/>
          <w:szCs w:val="22"/>
        </w:rPr>
        <w:t xml:space="preserve">” “Not </w:t>
      </w:r>
      <w:r>
        <w:rPr>
          <w:sz w:val="22"/>
          <w:szCs w:val="22"/>
        </w:rPr>
        <w:t xml:space="preserve">Negotiable”, “A/C Payee Only”. </w:t>
      </w:r>
      <w:proofErr w:type="gramStart"/>
      <w:r>
        <w:rPr>
          <w:sz w:val="22"/>
          <w:szCs w:val="22"/>
        </w:rPr>
        <w:t>e</w:t>
      </w:r>
      <w:r w:rsidRPr="00F827A9">
        <w:rPr>
          <w:sz w:val="22"/>
          <w:szCs w:val="22"/>
        </w:rPr>
        <w:t>.t.c</w:t>
      </w:r>
      <w:proofErr w:type="gramEnd"/>
      <w:r w:rsidRPr="00F827A9">
        <w:rPr>
          <w:sz w:val="22"/>
          <w:szCs w:val="22"/>
        </w:rPr>
        <w:t>. as found below.</w:t>
      </w:r>
    </w:p>
    <w:p w:rsidR="003F5659" w:rsidRDefault="003F5659" w:rsidP="003F5659">
      <w:pPr>
        <w:ind w:left="720" w:hanging="720"/>
        <w:jc w:val="both"/>
        <w:rPr>
          <w:rFonts w:ascii="Bookman Old Style" w:hAnsi="Bookman Old Style"/>
        </w:rPr>
      </w:pPr>
      <w:r>
        <w:rPr>
          <w:rFonts w:ascii="Bookman Old Style" w:hAnsi="Bookman Old Style"/>
          <w:noProof/>
        </w:rPr>
        <mc:AlternateContent>
          <mc:Choice Requires="wpg">
            <w:drawing>
              <wp:anchor distT="0" distB="0" distL="114300" distR="114300" simplePos="0" relativeHeight="251659264" behindDoc="0" locked="0" layoutInCell="1" allowOverlap="1">
                <wp:simplePos x="0" y="0"/>
                <wp:positionH relativeFrom="column">
                  <wp:posOffset>342900</wp:posOffset>
                </wp:positionH>
                <wp:positionV relativeFrom="paragraph">
                  <wp:posOffset>119380</wp:posOffset>
                </wp:positionV>
                <wp:extent cx="5129530" cy="3657600"/>
                <wp:effectExtent l="0" t="16510" r="0" b="254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29530" cy="3657600"/>
                          <a:chOff x="1980" y="3456"/>
                          <a:chExt cx="8078" cy="5760"/>
                        </a:xfrm>
                      </wpg:grpSpPr>
                      <wps:wsp>
                        <wps:cNvPr id="11" name="Line 3"/>
                        <wps:cNvCnPr/>
                        <wps:spPr bwMode="auto">
                          <a:xfrm flipH="1">
                            <a:off x="2700" y="345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2" name="Line 4"/>
                        <wps:cNvCnPr/>
                        <wps:spPr bwMode="auto">
                          <a:xfrm flipH="1">
                            <a:off x="2940" y="369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cNvPr id="13" name="Group 5"/>
                        <wpg:cNvGrpSpPr>
                          <a:grpSpLocks/>
                        </wpg:cNvGrpSpPr>
                        <wpg:grpSpPr bwMode="auto">
                          <a:xfrm rot="-298185">
                            <a:off x="3240" y="3996"/>
                            <a:ext cx="2700" cy="1800"/>
                            <a:chOff x="3540" y="4176"/>
                            <a:chExt cx="1860" cy="1320"/>
                          </a:xfrm>
                        </wpg:grpSpPr>
                        <wps:wsp>
                          <wps:cNvPr id="14" name="Line 6"/>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16" name="Group 8"/>
                        <wpg:cNvGrpSpPr>
                          <a:grpSpLocks/>
                        </wpg:cNvGrpSpPr>
                        <wpg:grpSpPr bwMode="auto">
                          <a:xfrm rot="-298185">
                            <a:off x="3786" y="4521"/>
                            <a:ext cx="3764" cy="2370"/>
                            <a:chOff x="3540" y="4176"/>
                            <a:chExt cx="1860" cy="1320"/>
                          </a:xfrm>
                        </wpg:grpSpPr>
                        <wps:wsp>
                          <wps:cNvPr id="17" name="Line 9"/>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19" name="Group 11"/>
                        <wpg:cNvGrpSpPr>
                          <a:grpSpLocks/>
                        </wpg:cNvGrpSpPr>
                        <wpg:grpSpPr bwMode="auto">
                          <a:xfrm rot="-298185">
                            <a:off x="5040" y="5436"/>
                            <a:ext cx="3764" cy="2370"/>
                            <a:chOff x="3540" y="4176"/>
                            <a:chExt cx="1860" cy="1320"/>
                          </a:xfrm>
                        </wpg:grpSpPr>
                        <wps:wsp>
                          <wps:cNvPr id="20" name="Line 12"/>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22" name="Group 14"/>
                        <wpg:cNvGrpSpPr>
                          <a:grpSpLocks/>
                        </wpg:cNvGrpSpPr>
                        <wpg:grpSpPr bwMode="auto">
                          <a:xfrm rot="-298185">
                            <a:off x="6294" y="6351"/>
                            <a:ext cx="3764" cy="2370"/>
                            <a:chOff x="3540" y="4176"/>
                            <a:chExt cx="1860" cy="1320"/>
                          </a:xfrm>
                        </wpg:grpSpPr>
                        <wps:wsp>
                          <wps:cNvPr id="23" name="Line 15"/>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25" name="Text Box 17"/>
                        <wps:cNvSpPr txBox="1">
                          <a:spLocks noChangeArrowheads="1"/>
                        </wps:cNvSpPr>
                        <wps:spPr bwMode="auto">
                          <a:xfrm>
                            <a:off x="1980" y="453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2B6801" w:rsidRDefault="003F5659" w:rsidP="003F5659">
                              <w:pPr>
                                <w:jc w:val="center"/>
                                <w:rPr>
                                  <w:b/>
                                </w:rPr>
                              </w:pPr>
                              <w:r>
                                <w:rPr>
                                  <w:b/>
                                </w:rPr>
                                <w:t>1</w:t>
                              </w:r>
                            </w:p>
                          </w:txbxContent>
                        </wps:txbx>
                        <wps:bodyPr rot="0" vert="horz" wrap="square" lIns="91440" tIns="45720" rIns="91440" bIns="45720" anchor="t" anchorCtr="0" upright="1">
                          <a:noAutofit/>
                        </wps:bodyPr>
                      </wps:wsp>
                      <wps:wsp>
                        <wps:cNvPr id="26" name="Text Box 18"/>
                        <wps:cNvSpPr txBox="1">
                          <a:spLocks noChangeArrowheads="1"/>
                        </wps:cNvSpPr>
                        <wps:spPr bwMode="auto">
                          <a:xfrm>
                            <a:off x="2520" y="561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2B6801" w:rsidRDefault="003F5659" w:rsidP="003F5659">
                              <w:pPr>
                                <w:jc w:val="center"/>
                                <w:rPr>
                                  <w:b/>
                                </w:rPr>
                              </w:pPr>
                              <w:r>
                                <w:rPr>
                                  <w:b/>
                                </w:rPr>
                                <w:t>2</w:t>
                              </w:r>
                            </w:p>
                          </w:txbxContent>
                        </wps:txbx>
                        <wps:bodyPr rot="0" vert="horz" wrap="square" lIns="91440" tIns="45720" rIns="91440" bIns="45720" anchor="t" anchorCtr="0" upright="1">
                          <a:noAutofit/>
                        </wps:bodyPr>
                      </wps:wsp>
                      <wps:wsp>
                        <wps:cNvPr id="27" name="Text Box 19"/>
                        <wps:cNvSpPr txBox="1">
                          <a:spLocks noChangeArrowheads="1"/>
                        </wps:cNvSpPr>
                        <wps:spPr bwMode="auto">
                          <a:xfrm>
                            <a:off x="3240" y="669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2B6801" w:rsidRDefault="003F5659" w:rsidP="003F5659">
                              <w:pPr>
                                <w:jc w:val="center"/>
                                <w:rPr>
                                  <w:b/>
                                </w:rPr>
                              </w:pPr>
                              <w:r>
                                <w:rPr>
                                  <w:b/>
                                </w:rPr>
                                <w:t>3</w:t>
                              </w:r>
                            </w:p>
                          </w:txbxContent>
                        </wps:txbx>
                        <wps:bodyPr rot="0" vert="horz" wrap="square" lIns="91440" tIns="45720" rIns="91440" bIns="45720" anchor="t" anchorCtr="0" upright="1">
                          <a:noAutofit/>
                        </wps:bodyPr>
                      </wps:wsp>
                      <wps:wsp>
                        <wps:cNvPr id="28" name="Text Box 20"/>
                        <wps:cNvSpPr txBox="1">
                          <a:spLocks noChangeArrowheads="1"/>
                        </wps:cNvSpPr>
                        <wps:spPr bwMode="auto">
                          <a:xfrm>
                            <a:off x="4320" y="777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2B6801" w:rsidRDefault="003F5659" w:rsidP="003F5659">
                              <w:pPr>
                                <w:jc w:val="center"/>
                                <w:rPr>
                                  <w:b/>
                                </w:rPr>
                              </w:pPr>
                              <w:r>
                                <w:rPr>
                                  <w:b/>
                                </w:rPr>
                                <w:t>4</w:t>
                              </w:r>
                            </w:p>
                          </w:txbxContent>
                        </wps:txbx>
                        <wps:bodyPr rot="0" vert="horz" wrap="square" lIns="91440" tIns="45720" rIns="91440" bIns="45720" anchor="t" anchorCtr="0" upright="1">
                          <a:noAutofit/>
                        </wps:bodyPr>
                      </wps:wsp>
                      <wps:wsp>
                        <wps:cNvPr id="29" name="Text Box 21"/>
                        <wps:cNvSpPr txBox="1">
                          <a:spLocks noChangeArrowheads="1"/>
                        </wps:cNvSpPr>
                        <wps:spPr bwMode="auto">
                          <a:xfrm>
                            <a:off x="5580" y="867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2B6801" w:rsidRDefault="003F5659" w:rsidP="003F5659">
                              <w:pPr>
                                <w:jc w:val="center"/>
                                <w:rPr>
                                  <w:b/>
                                </w:rPr>
                              </w:pPr>
                              <w:r>
                                <w:rPr>
                                  <w:b/>
                                </w:rPr>
                                <w:t>5</w:t>
                              </w:r>
                            </w:p>
                          </w:txbxContent>
                        </wps:txbx>
                        <wps:bodyPr rot="0" vert="horz" wrap="square" lIns="91440" tIns="45720" rIns="91440" bIns="45720" anchor="t" anchorCtr="0" upright="1">
                          <a:noAutofit/>
                        </wps:bodyPr>
                      </wps:wsp>
                      <wps:wsp>
                        <wps:cNvPr id="30" name="Text Box 22"/>
                        <wps:cNvSpPr txBox="1">
                          <a:spLocks noChangeArrowheads="1"/>
                        </wps:cNvSpPr>
                        <wps:spPr bwMode="auto">
                          <a:xfrm>
                            <a:off x="3780" y="4716"/>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F827A9" w:rsidRDefault="003F5659" w:rsidP="003F5659">
                              <w:pPr>
                                <w:rPr>
                                  <w:b/>
                                  <w:sz w:val="28"/>
                                  <w:szCs w:val="28"/>
                                </w:rPr>
                              </w:pPr>
                              <w:proofErr w:type="gramStart"/>
                              <w:r w:rsidRPr="00F827A9">
                                <w:rPr>
                                  <w:b/>
                                  <w:sz w:val="28"/>
                                  <w:szCs w:val="28"/>
                                </w:rPr>
                                <w:t xml:space="preserve">&amp;   </w:t>
                              </w:r>
                              <w:smartTag w:uri="urn:schemas-microsoft-com:office:smarttags" w:element="place">
                                <w:r w:rsidRPr="00F827A9">
                                  <w:rPr>
                                    <w:b/>
                                    <w:sz w:val="28"/>
                                    <w:szCs w:val="28"/>
                                  </w:rPr>
                                  <w:t>Co.</w:t>
                                </w:r>
                              </w:smartTag>
                              <w:proofErr w:type="gramEnd"/>
                            </w:p>
                          </w:txbxContent>
                        </wps:txbx>
                        <wps:bodyPr rot="0" vert="horz" wrap="square" lIns="91440" tIns="45720" rIns="91440" bIns="45720" anchor="t" anchorCtr="0" upright="1">
                          <a:noAutofit/>
                        </wps:bodyPr>
                      </wps:wsp>
                      <wps:wsp>
                        <wps:cNvPr id="31" name="Text Box 23"/>
                        <wps:cNvSpPr txBox="1">
                          <a:spLocks noChangeArrowheads="1"/>
                        </wps:cNvSpPr>
                        <wps:spPr bwMode="auto">
                          <a:xfrm>
                            <a:off x="4320" y="5436"/>
                            <a:ext cx="30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F827A9" w:rsidRDefault="003F5659" w:rsidP="003F5659">
                              <w:pPr>
                                <w:jc w:val="center"/>
                                <w:rPr>
                                  <w:b/>
                                  <w:sz w:val="22"/>
                                  <w:szCs w:val="22"/>
                                </w:rPr>
                              </w:pPr>
                              <w:r w:rsidRPr="00F827A9">
                                <w:rPr>
                                  <w:b/>
                                  <w:sz w:val="22"/>
                                  <w:szCs w:val="22"/>
                                </w:rPr>
                                <w:t>NOT NEGOTIABLE</w:t>
                              </w:r>
                            </w:p>
                          </w:txbxContent>
                        </wps:txbx>
                        <wps:bodyPr rot="0" vert="horz" wrap="square" lIns="91440" tIns="45720" rIns="91440" bIns="45720" anchor="t" anchorCtr="0" upright="1">
                          <a:noAutofit/>
                        </wps:bodyPr>
                      </wps:wsp>
                      <wps:wsp>
                        <wps:cNvPr id="32" name="Text Box 24"/>
                        <wps:cNvSpPr txBox="1">
                          <a:spLocks noChangeArrowheads="1"/>
                        </wps:cNvSpPr>
                        <wps:spPr bwMode="auto">
                          <a:xfrm>
                            <a:off x="5220" y="6336"/>
                            <a:ext cx="37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F827A9" w:rsidRDefault="003F5659" w:rsidP="003F5659">
                              <w:pPr>
                                <w:jc w:val="center"/>
                                <w:rPr>
                                  <w:b/>
                                  <w:sz w:val="22"/>
                                  <w:szCs w:val="22"/>
                                </w:rPr>
                              </w:pPr>
                              <w:r w:rsidRPr="00F827A9">
                                <w:rPr>
                                  <w:b/>
                                  <w:sz w:val="22"/>
                                  <w:szCs w:val="22"/>
                                </w:rPr>
                                <w:t xml:space="preserve">&amp; </w:t>
                              </w:r>
                              <w:smartTag w:uri="urn:schemas-microsoft-com:office:smarttags" w:element="place">
                                <w:r w:rsidRPr="00F827A9">
                                  <w:rPr>
                                    <w:b/>
                                    <w:sz w:val="22"/>
                                    <w:szCs w:val="22"/>
                                  </w:rPr>
                                  <w:t>CO.</w:t>
                                </w:r>
                              </w:smartTag>
                              <w:r w:rsidRPr="00F827A9">
                                <w:rPr>
                                  <w:b/>
                                  <w:sz w:val="22"/>
                                  <w:szCs w:val="22"/>
                                </w:rPr>
                                <w:t xml:space="preserve"> NOT NEGOTIABLE</w:t>
                              </w:r>
                            </w:p>
                          </w:txbxContent>
                        </wps:txbx>
                        <wps:bodyPr rot="0" vert="horz" wrap="square" lIns="91440" tIns="45720" rIns="91440" bIns="45720" anchor="t" anchorCtr="0" upright="1">
                          <a:noAutofit/>
                        </wps:bodyPr>
                      </wps:wsp>
                      <wps:wsp>
                        <wps:cNvPr id="33" name="Text Box 25"/>
                        <wps:cNvSpPr txBox="1">
                          <a:spLocks noChangeArrowheads="1"/>
                        </wps:cNvSpPr>
                        <wps:spPr bwMode="auto">
                          <a:xfrm>
                            <a:off x="6300" y="7596"/>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F827A9" w:rsidRDefault="003F5659" w:rsidP="003F5659">
                              <w:pPr>
                                <w:jc w:val="center"/>
                                <w:rPr>
                                  <w:b/>
                                  <w:sz w:val="22"/>
                                  <w:szCs w:val="22"/>
                                </w:rPr>
                              </w:pPr>
                              <w:r w:rsidRPr="00F827A9">
                                <w:rPr>
                                  <w:b/>
                                  <w:sz w:val="22"/>
                                  <w:szCs w:val="22"/>
                                </w:rPr>
                                <w:t>A/C PAYEE ONLY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27pt;margin-top:9.4pt;width:403.9pt;height:4in;z-index:251659264" coordorigin="1980,3456" coordsize="8078,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m2dAYAAORFAAAOAAAAZHJzL2Uyb0RvYy54bWzsXFtvo0YUfq/U/4B4d8z9YsVZJXacVkrb&#10;SLv9AWPABhUYOpDY21X/e89cGMB2pCgXul5NHhzwwDBz5sx3Lt/Bl5/2Ra49JaTOcDnXzQtD15Iy&#10;wnFWbuf6n19Wk0DX6gaVMcpxmcz1r0mtf7r6+afLXTVLLJziPE6IBp2U9WxXzfW0aarZdFpHaVKg&#10;+gJXSQmNG0wK1MAp2U5jgnbQe5FPLcPwpjtM4orgKKlr+HbJG/Ur1v9mk0TNH5tNnTRaPtdhbA37&#10;JOxzTT+nV5dotiWoSrNIDAO9YhQFykp4qOxqiRqkPZLsqKsiiwiu8aa5iHAxxZtNFiVsDjAb0ziY&#10;zR3BjxWby3a221ZSTCDaAzm9utvo96cHomUxrB2Ip0QFrBF7rAbnIJxdtZ3BNXek+lw9ED5DOLzH&#10;0V81NE8P2+n5ll+srXe/4Rj6Q48NZsLZb0hBu4Bpa3u2Bl/lGiT7RovgS9e0QteGsUTQZnuu7xli&#10;laIUlpLeZ4YBtNNmx/X4Ckbprbg/MHxQOXozvZW2TtGMP5gNVgyOzgw0ru6EWr9NqJ9TVCVsrWoq&#10;sFaoZivU+6xMNJuLlF2xKB8IE3A9q0G0p6WlbfKs+gWmzOQn5Gb5IJLh/FvpmZ4lRGcaIKT+7NGs&#10;InVzl+BCowdzPYcRsW7R033d8EvbS+gqlXiV5Tl8j2Z5qe3muhW4vsvuqHGexbSVNtZku17kRHtC&#10;dI+xP/HgwWWgy2XMeksTFN+K4wZlOT+GZcpL2h/MBcYjjvgm+hYa4W1wGzgTx/JuJ46xXE6uVwtn&#10;4q1M313ay8Viaf5Lh2Y6szSL46Sko2s3tOm8bG0FtPCtKLe0lMN02DvTLBhs+58NGnSMrydXsDWO&#10;v7JlZt+Duo2ld9ZA75z30bvQEXrnhWLfKb07I70TyCxBvcUou9UVDvwuV5Z3xn2NYMCciRUGZsBB&#10;RKCZbbVaFR5qFQc6iuVmcGQFbFfc55j+kRUwA8B+ZgVMGxCxj4P/hxVwWgkzK8BGS3EC7MTrrcCJ&#10;+avdeEa7cQzvwx3onf8uVsD2hfflOKayAufmfXTox80Ac4ePLILX6g23CMHIFsEPYACA+o5rmfTR&#10;zCdk0YHte4Cl1CJYtn8YF5xAxC4u+M4sgt9KmFmE8H125rFFVBZBWYRBPAqxMQ/ymd61Mf5bXRFl&#10;Es44IH2ZSQhbxRHZIQbMh9kfmv96U3bo2SjBNYS37zr2gdfxo9gEmrnp701LGQWw/CpZ9OFJSnCy&#10;Bor3PllKFSecc5byRUbBkllGYRREnnGs1JFnhRANQDDg2e4PGihYMjnHHTaRnHurw6YihTN22EZh&#10;rqxhzpKnet6etFSRwhkr3tAojJDAtGQC8wvNZNzgvWb2s5iUk9aaPXzfUqQ1p6a1Ei9SVG6Ta0Lw&#10;jvqQQO8yEwFzYODJ6Wx68jz7SjNPgqWQnLPjHsYffku5UlDtMw1HjCuBcoQXM6704T3q8TslRwcU&#10;74AJXrE/IZDeZc+yqDzLx4omvoUmsEI3VjhZeYE/cVaOOwl9I5gYZngTeoYTOsvVkO9l5pHXkQBN&#10;+1q+l9LcoQtqR6XfG/SLWe4ia6CeJc+KuQ6UFfxRATwfxUi6mg6/JZLb/6cI5Wa/3kOPVG85t8wj&#10;ZggdoQgHCLYUk390bQcFLXO9/vsRkUTX8l9L0P7QdGgI3bATx2VaS/ot634LKiPoaq43usYPFw2v&#10;mnmsSLZN4Um8JKHE11DdsclY/UA3KpgCPRmP8LZkyrpDCpG2ltt9HKSwXIoH4JS63iE/opDiZM2I&#10;QoqPQgpe2NXmkRRg9CqzLMnAdIDRp2HGcy1kAYR3VFajAEMBhqyzG8O1YIAhE88KMPqAIakzCRi8&#10;sog6OlDJMx5gOLSkiXoYvt9WPrU8rwIMBRjjA4YkDBRg9AFDUqYdYAjWdGTAcF1RshV4CjCMqazs&#10;fj7AVyHJh4Yksh5dAUYPMOhbL7wAoAMM6YuN6mF03K1/mMPgWST2fo1Kd/ZefFGI8aGIIXlPhRh9&#10;xJCVGx1iSGdsVMSQMcmJ+iyjfRdDEST9V+UUYnwoYsi3bBRi9BFDlux0iCG9sVERw7VEFsOzDxlV&#10;7n4oH4NykAoxRst7ysoChRh9xJAVaB1iSG9sVMTwbPHeu+8evSka0AyHQgyFGLTaYjTEkBUG54IY&#10;rIILfkqElZiInz2hv1XSP2e1G92Ps1z9BwAA//8DAFBLAwQUAAYACAAAACEAOL6fqt8AAAAJAQAA&#10;DwAAAGRycy9kb3ducmV2LnhtbEyPQUvDQBCF74L/YRnBm91E2xJjNqUU9VQEW0G8TZNpEpqdDdlt&#10;kv57x5O9zcz3ePNetppsqwbqfePYQDyLQBEXrmy4MvC1f3tIQPmAXGLrmAxcyMMqv73JMC3dyJ80&#10;7EKlxIR9igbqELpUa1/UZNHPXEcs7Oh6i0HWvtJlj6OY21Y/RtFSW2xYPtTY0aam4rQ7WwPvI47r&#10;p/h12J6Om8vPfvHxvY3JmPu7af0CKtAU/sXwF1+iQy6ZDu7MpVetgcVcqgS5J9JAeLKMZTgIeJ4n&#10;oPNMXzfIfwEAAP//AwBQSwECLQAUAAYACAAAACEAtoM4kv4AAADhAQAAEwAAAAAAAAAAAAAAAAAA&#10;AAAAW0NvbnRlbnRfVHlwZXNdLnhtbFBLAQItABQABgAIAAAAIQA4/SH/1gAAAJQBAAALAAAAAAAA&#10;AAAAAAAAAC8BAABfcmVscy8ucmVsc1BLAQItABQABgAIAAAAIQCaknm2dAYAAORFAAAOAAAAAAAA&#10;AAAAAAAAAC4CAABkcnMvZTJvRG9jLnhtbFBLAQItABQABgAIAAAAIQA4vp+q3wAAAAkBAAAPAAAA&#10;AAAAAAAAAAAAAM4IAABkcnMvZG93bnJldi54bWxQSwUGAAAAAAQABADzAAAA2gkAAAAA&#10;">
                <v:line id="Line 3" o:spid="_x0000_s1027" style="position:absolute;flip:x;visibility:visible;mso-wrap-style:square" from="2700,3456" to="4320,4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vO28cAAADbAAAADwAAAGRycy9kb3ducmV2LnhtbESPT2vCQBDF74LfYRmhl9JsUkJbUleR&#10;+B9KodpDj9PsmASzsyG7avz2XaHgbYb3fm/ejKe9acSZOldbVpBEMQjiwuqaSwXf++XTGwjnkTU2&#10;lknBlRxMJ8PBGDNtL/xF550vRQhhl6GCyvs2k9IVFRl0kW2Jg3awnUEf1q6UusNLCDeNfI7jF2mw&#10;5nChwpbyiorj7mRCjXm6315/16vXz0VefBy26WO8+VHqYdTP3kF46v3d/E9vdOASuP0SBpC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e87bxwAAANsAAAAPAAAAAAAA&#10;AAAAAAAAAKECAABkcnMvZG93bnJldi54bWxQSwUGAAAAAAQABAD5AAAAlQMAAAAA&#10;" strokeweight="2.25pt"/>
                <v:line id="Line 4" o:spid="_x0000_s1028" style="position:absolute;flip:x;visibility:visible;mso-wrap-style:square" from="2940,3696" to="4560,4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lQrMcAAADbAAAADwAAAGRycy9kb3ducmV2LnhtbESPW2vCQBCF3wv+h2WEvkjdNEgtqZsg&#10;6U1BBC8PPk6zYxLMzobsVuO/7wpC32Y45ztzZpb1phFn6lxtWcHzOAJBXFhdc6lgv/t8egXhPLLG&#10;xjIpuJKDLB08zDDR9sIbOm99KUIIuwQVVN63iZSuqMigG9uWOGhH2xn0Ye1KqTu8hHDTyDiKXqTB&#10;msOFClvKKypO218TarxPdsvrz/fXdP2RF6vjcjKKFgelHof9/A2Ep97/m+/0QgcuhtsvYQCZ/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qVCsxwAAANsAAAAPAAAAAAAA&#10;AAAAAAAAAKECAABkcnMvZG93bnJldi54bWxQSwUGAAAAAAQABAD5AAAAlQMAAAAA&#10;" strokeweight="2.25pt"/>
                <v:group id="Group 5" o:spid="_x0000_s1029" style="position:absolute;left:3240;top:3996;width:2700;height:180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POncEAAADbAAAADwAAAGRycy9kb3ducmV2LnhtbERPzWrCQBC+C77DMoI3&#10;s7FSkegqtdTSSw/5eYAxO02C2dmQ3Zrk7buC0Nt8fL9zOI2mFXfqXWNZwTqKQRCXVjdcKSjyy2oH&#10;wnlkja1lUjCRg9NxPjtgou3AKd0zX4kQwi5BBbX3XSKlK2sy6CLbEQfux/YGfYB9JXWPQwg3rXyJ&#10;46002HBoqLGj95rKW/ZrFLxW3+nmc2q3Lsvz23noPvRVF0otF+PbHoSn0f+Ln+4vHeZv4PFLOEAe&#10;/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QPOncEAAADbAAAADwAA&#10;AAAAAAAAAAAAAACqAgAAZHJzL2Rvd25yZXYueG1sUEsFBgAAAAAEAAQA+gAAAJgDAAAAAA==&#10;">
                  <v:line id="Line 6" o:spid="_x0000_s1030"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xtQ8cAAADbAAAADwAAAGRycy9kb3ducmV2LnhtbESPT2vCQBDF7wW/wzJCL0U3ltBK6iaI&#10;bf0DUjB66HHMjkkwOxuyW43fvisUepvhvd+bN7OsN424UOdqywom4wgEcWF1zaWCw/5zNAXhPLLG&#10;xjIpuJGDLB08zDDR9so7uuS+FCGEXYIKKu/bREpXVGTQjW1LHLST7Qz6sHal1B1eQ7hp5HMUvUiD&#10;NYcLFba0qKg45z8m1HiP95vbcbV8/fpYFNvTJn6K1t9KPQ77+RsIT73/N//Rax24GO6/hAFk+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DG1DxwAAANsAAAAPAAAAAAAA&#10;AAAAAAAAAKECAABkcnMvZG93bnJldi54bWxQSwUGAAAAAAQABAD5AAAAlQMAAAAA&#10;" strokeweight="2.25pt"/>
                  <v:line id="Line 7" o:spid="_x0000_s1031"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DI2MYAAADbAAAADwAAAGRycy9kb3ducmV2LnhtbESPQWvCQBCF74L/YRnBi9SNolZSVylq&#10;q4IIag89TrNjEpqdDdlV4793BcHbDO99b95MZrUpxIUql1tW0OtGIIgTq3NOFfwcv97GIJxH1lhY&#10;JgU3cjCbNhsTjLW98p4uB5+KEMIuRgWZ92UspUsyMui6tiQO2slWBn1Yq1TqCq8h3BSyH0UjaTDn&#10;cCHDkuYZJf+Hswk1FoPj5va3+n7fLefJ9rQZdKL1r1LtVv35AcJT7V/mJ73WgRvC45cwgJ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1AyNjGAAAA2wAAAA8AAAAAAAAA&#10;AAAAAAAAoQIAAGRycy9kb3ducmV2LnhtbFBLBQYAAAAABAAEAPkAAACUAwAAAAA=&#10;" strokeweight="2.25pt"/>
                </v:group>
                <v:group id="Group 8" o:spid="_x0000_s1032" style="position:absolute;left:3786;top:4521;width:3764;height:237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RtBcAAAADbAAAADwAAAGRycy9kb3ducmV2LnhtbERPzYrCMBC+C75DGMGb&#10;TVexSNcoq6h42YOtDzA2s22xmZQm2vr2ZmFhb/Px/c56O5hGPKlztWUFH1EMgriwuuZSwTU/zlYg&#10;nEfW2FgmBS9ysN2MR2tMte35Qs/MlyKEsEtRQeV9m0rpiooMusi2xIH7sZ1BH2BXSt1hH8JNI+dx&#10;nEiDNYeGClvaV1Tcs4dRsCy/L4vTq0lcluf3Xd8e9E1flZpOhq9PEJ4G/y/+c591mJ/A7y/hALl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ZdG0FwAAAANsAAAAPAAAA&#10;AAAAAAAAAAAAAKoCAABkcnMvZG93bnJldi54bWxQSwUGAAAAAAQABAD6AAAAlwMAAAAA&#10;">
                  <v:line id="Line 9" o:spid="_x0000_s1033"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7zNMcAAADbAAAADwAAAGRycy9kb3ducmV2LnhtbESPW2vCQBCF3wv+h2WEvhTdWKRKdBNK&#10;bL1AKVT70McxO7nQ7GzIrhr/vSsU+jbDOd+ZM8u0N404U+dqywom4wgEcW51zaWC78P7aA7CeWSN&#10;jWVScCUHaTJ4WGKs7YW/6Lz3pQgh7GJUUHnfxlK6vCKDbmxb4qAVtjPow9qVUnd4CeGmkc9R9CIN&#10;1hwuVNhSVlH+uz+ZUGM1Peyux8169vmW5R/FbvoUbX+Uehz2rwsQnnr/b/6jtzpwM7j/EgaQy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3vM0xwAAANsAAAAPAAAAAAAA&#10;AAAAAAAAAKECAABkcnMvZG93bnJldi54bWxQSwUGAAAAAAQABAD5AAAAlQMAAAAA&#10;" strokeweight="2.25pt"/>
                  <v:line id="Line 10" o:spid="_x0000_s1034"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FnRsYAAADbAAAADwAAAGRycy9kb3ducmV2LnhtbESPQWvCQBCF7wX/wzJCL6KbiqikrlKs&#10;bRVEMPbQ4zQ7JqHZ2ZDdavz3nYPQ2zzmfW/eLFadq9WF2lB5NvA0SkAR595WXBj4PL0N56BCRLZY&#10;eyYDNwqwWvYeFphaf+UjXbJYKAnhkKKBMsYm1TrkJTkMI98Qy+7sW4dRZFto2+JVwl2tx0ky1Q4r&#10;lgslNrQuKf/Jfp3UeJ2cdrfvj/fZYbPO9+fdZJBsv4x57Hcvz6AidfHffKe3VjgpK7/IAHr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BZ0bGAAAA2wAAAA8AAAAAAAAA&#10;AAAAAAAAoQIAAGRycy9kb3ducmV2LnhtbFBLBQYAAAAABAAEAPkAAACUAwAAAAA=&#10;" strokeweight="2.25pt"/>
                </v:group>
                <v:group id="Group 11" o:spid="_x0000_s1035" style="position:absolute;left:5040;top:5436;width:3764;height:237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v5d8AAAADbAAAADwAAAGRycy9kb3ducmV2LnhtbERPzYrCMBC+L/gOYQRv&#10;a+rKilajuKKyFw9tfYCxGdtiMylNtPXtzcKCt/n4fme16U0tHtS6yrKCyTgCQZxbXXGh4JwdPucg&#10;nEfWWFsmBU9ysFkPPlYYa9txQo/UFyKEsItRQel9E0vp8pIMurFtiAN3ta1BH2BbSN1iF8JNLb+i&#10;aCYNVhwaSmxoV1J+S+9GwXdxSqbHZz1zaZbdfrpmry/6rNRo2G+XIDz1/i3+d//qMH8Bf7+EA+T6&#10;BQ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o6/l3wAAAANsAAAAPAAAA&#10;AAAAAAAAAAAAAKoCAABkcnMvZG93bnJldi54bWxQSwUGAAAAAAQABAD6AAAAlwMAAAAA&#10;">
                  <v:line id="Line 12" o:spid="_x0000_s1036"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uh/cYAAADbAAAADwAAAGRycy9kb3ducmV2LnhtbESPTWvCQBCG7wX/wzKCF9FNRWxJXaX4&#10;VYVSqHroccyOSTA7G7Krxn/fORR6HN55n3lmOm9dpW7UhNKzgedhAoo487bk3MDxsB68ggoR2WLl&#10;mQw8KMB81nmaYmr9nb/pto+5EgiHFA0UMdap1iEryGEY+ppYsrNvHEYZm1zbBu8Cd5UeJclEOyxZ&#10;LhRY06Kg7LK/OtFYjg+7x+lj8/K1WmSf5924n2x/jOl12/c3UJHa+L/8195aAyOxl18EAHr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bof3GAAAA2wAAAA8AAAAAAAAA&#10;AAAAAAAAoQIAAGRycy9kb3ducmV2LnhtbFBLBQYAAAAABAAEAPkAAACUAwAAAAA=&#10;" strokeweight="2.25pt"/>
                  <v:line id="Line 13" o:spid="_x0000_s1037"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cEZsYAAADbAAAADwAAAGRycy9kb3ducmV2LnhtbESPzYrCQBCE74LvMLTgRdaJIrpERxF/&#10;dhUWYXUPHttMmwQzPSEzanx7Z0HwWFTXV12TWW0KcaPK5ZYV9LoRCOLE6pxTBX+H9ccnCOeRNRaW&#10;ScGDHMymzcYEY23v/Eu3vU9FgLCLUUHmfRlL6ZKMDLquLYmDd7aVQR9klUpd4T3ATSH7UTSUBnMO&#10;DRmWtMgoueyvJryxHBy2j9P312i3WiQ/5+2gE22OSrVb9XwMwlPt38ev9EYr6Pfgf0sAgJw+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XBGbGAAAA2wAAAA8AAAAAAAAA&#10;AAAAAAAAoQIAAGRycy9kb3ducmV2LnhtbFBLBQYAAAAABAAEAPkAAACUAwAAAAA=&#10;" strokeweight="2.25pt"/>
                </v:group>
                <v:group id="Group 14" o:spid="_x0000_s1038" style="position:absolute;left:6294;top:6351;width:3764;height:237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COhu8IAAADbAAAADwAAAGRycy9kb3ducmV2LnhtbESPQYvCMBSE78L+h/AW&#10;vNl0K4p0jeLKrnjxYOsPeNs822LzUppo6783guBxmJlvmOV6MI24Uedqywq+ohgEcWF1zaWCU/43&#10;WYBwHlljY5kU3MnBevUxWmKqbc9HumW+FAHCLkUFlfdtKqUrKjLoItsSB+9sO4M+yK6UusM+wE0j&#10;kzieS4M1h4UKW9pWVFyyq1EwKw/H6e7ezF2W55efvv3V//qk1Phz2HyD8DT4d/jV3msFSQLPL+EH&#10;yNU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gjobvCAAAA2wAAAA8A&#10;AAAAAAAAAAAAAAAAqgIAAGRycy9kb3ducmV2LnhtbFBLBQYAAAAABAAEAPoAAACZAwAAAAA=&#10;">
                  <v:line id="Line 15" o:spid="_x0000_s1039"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k/isYAAADbAAAADwAAAGRycy9kb3ducmV2LnhtbESPQWvCQBCF74L/YRnBS6kbrViJriJq&#10;rYIUqh48jtkxCWZnQ3bV+O+7QsHj48373rzxtDaFuFHlcssKup0IBHFidc6pgsP+630IwnlkjYVl&#10;UvAgB9NJszHGWNs7/9Jt51MRIOxiVJB5X8ZSuiQjg65jS+LgnW1l0AdZpVJXeA9wU8heFA2kwZxD&#10;Q4YlzTNKLrurCW8s+vvN4/S9+vxZzpPtedN/i9ZHpdqtejYC4an2r+P/9For6H3Ac0sAgJ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JP4rGAAAA2wAAAA8AAAAAAAAA&#10;AAAAAAAAoQIAAGRycy9kb3ducmV2LnhtbFBLBQYAAAAABAAEAPkAAACUAwAAAAA=&#10;" strokeweight="2.25pt"/>
                  <v:line id="Line 16" o:spid="_x0000_s1040"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n/sYAAADbAAAADwAAAGRycy9kb3ducmV2LnhtbESPT2vCQBDF70K/wzIFL6IbJViJrlL8&#10;0yqUQtWDxzE7JqHZ2ZBdNX57VxA8Pt6835s3mTWmFBeqXWFZQb8XgSBOrS44U7DfrbojEM4jaywt&#10;k4IbOZhN31oTTLS98h9dtj4TAcIuQQW591UipUtzMuh6tiIO3snWBn2QdSZ1jdcAN6UcRNFQGiw4&#10;NORY0Tyn9H97NuGNRbzb3I7fXx+/y3n6c9rEnWh9UKr93nyOQXhq/Ov4mV5rBYMYHlsCAOT0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gp/7GAAAA2wAAAA8AAAAAAAAA&#10;AAAAAAAAoQIAAGRycy9kb3ducmV2LnhtbFBLBQYAAAAABAAEAPkAAACUAwAAAAA=&#10;" strokeweight="2.25pt"/>
                </v:group>
                <v:shapetype id="_x0000_t202" coordsize="21600,21600" o:spt="202" path="m,l,21600r21600,l21600,xe">
                  <v:stroke joinstyle="miter"/>
                  <v:path gradientshapeok="t" o:connecttype="rect"/>
                </v:shapetype>
                <v:shape id="Text Box 17" o:spid="_x0000_s1041" type="#_x0000_t202" style="position:absolute;left:1980;top:453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3F5659" w:rsidRPr="002B6801" w:rsidRDefault="003F5659" w:rsidP="003F5659">
                        <w:pPr>
                          <w:jc w:val="center"/>
                          <w:rPr>
                            <w:b/>
                          </w:rPr>
                        </w:pPr>
                        <w:r>
                          <w:rPr>
                            <w:b/>
                          </w:rPr>
                          <w:t>1</w:t>
                        </w:r>
                      </w:p>
                    </w:txbxContent>
                  </v:textbox>
                </v:shape>
                <v:shape id="Text Box 18" o:spid="_x0000_s1042" type="#_x0000_t202" style="position:absolute;left:2520;top:561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3F5659" w:rsidRPr="002B6801" w:rsidRDefault="003F5659" w:rsidP="003F5659">
                        <w:pPr>
                          <w:jc w:val="center"/>
                          <w:rPr>
                            <w:b/>
                          </w:rPr>
                        </w:pPr>
                        <w:r>
                          <w:rPr>
                            <w:b/>
                          </w:rPr>
                          <w:t>2</w:t>
                        </w:r>
                      </w:p>
                    </w:txbxContent>
                  </v:textbox>
                </v:shape>
                <v:shape id="Text Box 19" o:spid="_x0000_s1043" type="#_x0000_t202" style="position:absolute;left:3240;top:669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3F5659" w:rsidRPr="002B6801" w:rsidRDefault="003F5659" w:rsidP="003F5659">
                        <w:pPr>
                          <w:jc w:val="center"/>
                          <w:rPr>
                            <w:b/>
                          </w:rPr>
                        </w:pPr>
                        <w:r>
                          <w:rPr>
                            <w:b/>
                          </w:rPr>
                          <w:t>3</w:t>
                        </w:r>
                      </w:p>
                    </w:txbxContent>
                  </v:textbox>
                </v:shape>
                <v:shape id="Text Box 20" o:spid="_x0000_s1044" type="#_x0000_t202" style="position:absolute;left:4320;top:777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3F5659" w:rsidRPr="002B6801" w:rsidRDefault="003F5659" w:rsidP="003F5659">
                        <w:pPr>
                          <w:jc w:val="center"/>
                          <w:rPr>
                            <w:b/>
                          </w:rPr>
                        </w:pPr>
                        <w:r>
                          <w:rPr>
                            <w:b/>
                          </w:rPr>
                          <w:t>4</w:t>
                        </w:r>
                      </w:p>
                    </w:txbxContent>
                  </v:textbox>
                </v:shape>
                <v:shape id="Text Box 21" o:spid="_x0000_s1045" type="#_x0000_t202" style="position:absolute;left:5580;top:867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3F5659" w:rsidRPr="002B6801" w:rsidRDefault="003F5659" w:rsidP="003F5659">
                        <w:pPr>
                          <w:jc w:val="center"/>
                          <w:rPr>
                            <w:b/>
                          </w:rPr>
                        </w:pPr>
                        <w:r>
                          <w:rPr>
                            <w:b/>
                          </w:rPr>
                          <w:t>5</w:t>
                        </w:r>
                      </w:p>
                    </w:txbxContent>
                  </v:textbox>
                </v:shape>
                <v:shape id="Text Box 22" o:spid="_x0000_s1046" type="#_x0000_t202" style="position:absolute;left:3780;top:4716;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3F5659" w:rsidRPr="00F827A9" w:rsidRDefault="003F5659" w:rsidP="003F5659">
                        <w:pPr>
                          <w:rPr>
                            <w:b/>
                            <w:sz w:val="28"/>
                            <w:szCs w:val="28"/>
                          </w:rPr>
                        </w:pPr>
                        <w:proofErr w:type="gramStart"/>
                        <w:r w:rsidRPr="00F827A9">
                          <w:rPr>
                            <w:b/>
                            <w:sz w:val="28"/>
                            <w:szCs w:val="28"/>
                          </w:rPr>
                          <w:t xml:space="preserve">&amp;   </w:t>
                        </w:r>
                        <w:smartTag w:uri="urn:schemas-microsoft-com:office:smarttags" w:element="place">
                          <w:r w:rsidRPr="00F827A9">
                            <w:rPr>
                              <w:b/>
                              <w:sz w:val="28"/>
                              <w:szCs w:val="28"/>
                            </w:rPr>
                            <w:t>Co.</w:t>
                          </w:r>
                        </w:smartTag>
                        <w:proofErr w:type="gramEnd"/>
                      </w:p>
                    </w:txbxContent>
                  </v:textbox>
                </v:shape>
                <v:shape id="Text Box 23" o:spid="_x0000_s1047" type="#_x0000_t202" style="position:absolute;left:4320;top:5436;width:30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3F5659" w:rsidRPr="00F827A9" w:rsidRDefault="003F5659" w:rsidP="003F5659">
                        <w:pPr>
                          <w:jc w:val="center"/>
                          <w:rPr>
                            <w:b/>
                            <w:sz w:val="22"/>
                            <w:szCs w:val="22"/>
                          </w:rPr>
                        </w:pPr>
                        <w:r w:rsidRPr="00F827A9">
                          <w:rPr>
                            <w:b/>
                            <w:sz w:val="22"/>
                            <w:szCs w:val="22"/>
                          </w:rPr>
                          <w:t>NOT NEGOTIABLE</w:t>
                        </w:r>
                      </w:p>
                    </w:txbxContent>
                  </v:textbox>
                </v:shape>
                <v:shape id="Text Box 24" o:spid="_x0000_s1048" type="#_x0000_t202" style="position:absolute;left:5220;top:6336;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3F5659" w:rsidRPr="00F827A9" w:rsidRDefault="003F5659" w:rsidP="003F5659">
                        <w:pPr>
                          <w:jc w:val="center"/>
                          <w:rPr>
                            <w:b/>
                            <w:sz w:val="22"/>
                            <w:szCs w:val="22"/>
                          </w:rPr>
                        </w:pPr>
                        <w:r w:rsidRPr="00F827A9">
                          <w:rPr>
                            <w:b/>
                            <w:sz w:val="22"/>
                            <w:szCs w:val="22"/>
                          </w:rPr>
                          <w:t xml:space="preserve">&amp; </w:t>
                        </w:r>
                        <w:smartTag w:uri="urn:schemas-microsoft-com:office:smarttags" w:element="place">
                          <w:r w:rsidRPr="00F827A9">
                            <w:rPr>
                              <w:b/>
                              <w:sz w:val="22"/>
                              <w:szCs w:val="22"/>
                            </w:rPr>
                            <w:t>CO.</w:t>
                          </w:r>
                        </w:smartTag>
                        <w:r w:rsidRPr="00F827A9">
                          <w:rPr>
                            <w:b/>
                            <w:sz w:val="22"/>
                            <w:szCs w:val="22"/>
                          </w:rPr>
                          <w:t xml:space="preserve"> NOT NEGOTIABLE</w:t>
                        </w:r>
                      </w:p>
                    </w:txbxContent>
                  </v:textbox>
                </v:shape>
                <v:shape id="Text Box 25" o:spid="_x0000_s1049" type="#_x0000_t202" style="position:absolute;left:6300;top:7596;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3F5659" w:rsidRPr="00F827A9" w:rsidRDefault="003F5659" w:rsidP="003F5659">
                        <w:pPr>
                          <w:jc w:val="center"/>
                          <w:rPr>
                            <w:b/>
                            <w:sz w:val="22"/>
                            <w:szCs w:val="22"/>
                          </w:rPr>
                        </w:pPr>
                        <w:r w:rsidRPr="00F827A9">
                          <w:rPr>
                            <w:b/>
                            <w:sz w:val="22"/>
                            <w:szCs w:val="22"/>
                          </w:rPr>
                          <w:t>A/C PAYEE ONLY</w:t>
                        </w:r>
                      </w:p>
                    </w:txbxContent>
                  </v:textbox>
                </v:shape>
              </v:group>
            </w:pict>
          </mc:Fallback>
        </mc:AlternateContent>
      </w:r>
    </w:p>
    <w:p w:rsidR="003F5659" w:rsidRDefault="003F5659" w:rsidP="003F5659">
      <w:pPr>
        <w:ind w:left="720" w:hanging="720"/>
        <w:jc w:val="both"/>
        <w:rPr>
          <w:rFonts w:ascii="Bookman Old Style" w:hAnsi="Bookman Old Style"/>
        </w:rPr>
      </w:pPr>
    </w:p>
    <w:p w:rsidR="003F5659" w:rsidRDefault="003F5659" w:rsidP="003F5659">
      <w:pPr>
        <w:tabs>
          <w:tab w:val="left" w:pos="2220"/>
        </w:tabs>
        <w:ind w:left="720" w:hanging="720"/>
        <w:jc w:val="both"/>
        <w:rPr>
          <w:rFonts w:ascii="Bookman Old Style" w:hAnsi="Bookman Old Style"/>
        </w:rPr>
      </w:pPr>
      <w:r>
        <w:rPr>
          <w:rFonts w:ascii="Bookman Old Style" w:hAnsi="Bookman Old Style"/>
        </w:rPr>
        <w:tab/>
      </w:r>
      <w:r>
        <w:rPr>
          <w:rFonts w:ascii="Bookman Old Style" w:hAnsi="Bookman Old Style"/>
        </w:rPr>
        <w:tab/>
      </w: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Pr="00F827A9" w:rsidRDefault="003F5659" w:rsidP="003F5659">
      <w:pPr>
        <w:ind w:left="720" w:hanging="720"/>
        <w:jc w:val="both"/>
        <w:rPr>
          <w:sz w:val="22"/>
          <w:szCs w:val="22"/>
        </w:rPr>
      </w:pPr>
    </w:p>
    <w:p w:rsidR="003F5659" w:rsidRPr="00F827A9" w:rsidRDefault="003F5659" w:rsidP="003F5659">
      <w:pPr>
        <w:ind w:left="720" w:hanging="720"/>
        <w:jc w:val="both"/>
        <w:rPr>
          <w:b/>
          <w:sz w:val="22"/>
          <w:szCs w:val="22"/>
        </w:rPr>
      </w:pPr>
      <w:r w:rsidRPr="00F827A9">
        <w:rPr>
          <w:b/>
          <w:sz w:val="22"/>
          <w:szCs w:val="22"/>
        </w:rPr>
        <w:t>EFFECTS OF GENERAL CROSSING</w:t>
      </w:r>
    </w:p>
    <w:p w:rsidR="003F5659" w:rsidRPr="00F827A9" w:rsidRDefault="003F5659" w:rsidP="003F5659">
      <w:pPr>
        <w:jc w:val="both"/>
        <w:rPr>
          <w:sz w:val="22"/>
          <w:szCs w:val="22"/>
        </w:rPr>
      </w:pPr>
      <w:r w:rsidRPr="00F827A9">
        <w:rPr>
          <w:sz w:val="22"/>
          <w:szCs w:val="22"/>
        </w:rPr>
        <w:t xml:space="preserve">General crossing makes such a cheque payable into a bank account for collection i.e. it cannot be cashed over the counter. It therefore affords protection against fraud. </w:t>
      </w:r>
    </w:p>
    <w:p w:rsidR="003F5659" w:rsidRPr="00F827A9" w:rsidRDefault="003F5659" w:rsidP="003F5659">
      <w:pPr>
        <w:jc w:val="both"/>
        <w:rPr>
          <w:sz w:val="22"/>
          <w:szCs w:val="22"/>
        </w:rPr>
      </w:pPr>
      <w:proofErr w:type="gramStart"/>
      <w:r w:rsidRPr="00F827A9">
        <w:rPr>
          <w:sz w:val="22"/>
          <w:szCs w:val="22"/>
        </w:rPr>
        <w:t>Crossing a cheque does not necessarily prevent if from being stolen.</w:t>
      </w:r>
      <w:proofErr w:type="gramEnd"/>
      <w:r w:rsidRPr="00F827A9">
        <w:rPr>
          <w:sz w:val="22"/>
          <w:szCs w:val="22"/>
        </w:rPr>
        <w:t xml:space="preserve"> However it makes is easy for the thief to be traced since he has to use a bank account to cash such a cheque.</w:t>
      </w:r>
    </w:p>
    <w:p w:rsidR="003F5659" w:rsidRPr="00F827A9" w:rsidRDefault="003F5659" w:rsidP="003F5659">
      <w:pPr>
        <w:ind w:left="720" w:hanging="720"/>
        <w:jc w:val="both"/>
        <w:rPr>
          <w:sz w:val="22"/>
          <w:szCs w:val="22"/>
        </w:rPr>
      </w:pPr>
      <w:r w:rsidRPr="00F827A9">
        <w:rPr>
          <w:b/>
          <w:sz w:val="22"/>
          <w:szCs w:val="22"/>
        </w:rPr>
        <w:t>2.</w:t>
      </w:r>
      <w:r w:rsidRPr="00F827A9">
        <w:rPr>
          <w:b/>
          <w:sz w:val="22"/>
          <w:szCs w:val="22"/>
        </w:rPr>
        <w:tab/>
        <w:t xml:space="preserve">Special Crossing: </w:t>
      </w:r>
      <w:r w:rsidRPr="00F827A9">
        <w:rPr>
          <w:sz w:val="22"/>
          <w:szCs w:val="22"/>
        </w:rPr>
        <w:t xml:space="preserve">This is effected by writing the name of a bank across the face of the cheque with or without the parallel lines and the word “&amp; </w:t>
      </w:r>
      <w:smartTag w:uri="urn:schemas-microsoft-com:office:smarttags" w:element="place">
        <w:r w:rsidRPr="00F827A9">
          <w:rPr>
            <w:sz w:val="22"/>
            <w:szCs w:val="22"/>
          </w:rPr>
          <w:t>Co.</w:t>
        </w:r>
      </w:smartTag>
      <w:r w:rsidRPr="00F827A9">
        <w:rPr>
          <w:sz w:val="22"/>
          <w:szCs w:val="22"/>
        </w:rPr>
        <w:t>” “Not Negotiable” “A/C Payee Only” etc as found below.</w:t>
      </w: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r>
        <w:rPr>
          <w:rFonts w:ascii="Bookman Old Style" w:hAnsi="Bookman Old Style"/>
          <w:noProof/>
        </w:rPr>
        <mc:AlternateContent>
          <mc:Choice Requires="wpg">
            <w:drawing>
              <wp:anchor distT="0" distB="0" distL="114300" distR="114300" simplePos="0" relativeHeight="251660288" behindDoc="0" locked="0" layoutInCell="1" allowOverlap="1">
                <wp:simplePos x="0" y="0"/>
                <wp:positionH relativeFrom="column">
                  <wp:posOffset>685800</wp:posOffset>
                </wp:positionH>
                <wp:positionV relativeFrom="paragraph">
                  <wp:posOffset>159385</wp:posOffset>
                </wp:positionV>
                <wp:extent cx="3886200" cy="2051685"/>
                <wp:effectExtent l="0" t="74930" r="0" b="831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2051685"/>
                          <a:chOff x="2520" y="12816"/>
                          <a:chExt cx="6120" cy="3231"/>
                        </a:xfrm>
                      </wpg:grpSpPr>
                      <wpg:grpSp>
                        <wpg:cNvPr id="2" name="Group 27"/>
                        <wpg:cNvGrpSpPr>
                          <a:grpSpLocks/>
                        </wpg:cNvGrpSpPr>
                        <wpg:grpSpPr bwMode="auto">
                          <a:xfrm rot="-298185">
                            <a:off x="3060" y="12816"/>
                            <a:ext cx="3044" cy="1980"/>
                            <a:chOff x="3540" y="4176"/>
                            <a:chExt cx="1860" cy="1320"/>
                          </a:xfrm>
                        </wpg:grpSpPr>
                        <wps:wsp>
                          <wps:cNvPr id="3" name="Line 28"/>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 name="Line 29"/>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5" name="Group 30"/>
                        <wpg:cNvGrpSpPr>
                          <a:grpSpLocks/>
                        </wpg:cNvGrpSpPr>
                        <wpg:grpSpPr bwMode="auto">
                          <a:xfrm rot="-298185">
                            <a:off x="5227" y="13887"/>
                            <a:ext cx="3240" cy="2160"/>
                            <a:chOff x="3540" y="4176"/>
                            <a:chExt cx="1860" cy="1320"/>
                          </a:xfrm>
                        </wpg:grpSpPr>
                        <wps:wsp>
                          <wps:cNvPr id="6" name="Line 3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 name="Line 32"/>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33"/>
                        <wps:cNvSpPr txBox="1">
                          <a:spLocks noChangeArrowheads="1"/>
                        </wps:cNvSpPr>
                        <wps:spPr bwMode="auto">
                          <a:xfrm>
                            <a:off x="2520" y="13536"/>
                            <a:ext cx="36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8D0389" w:rsidRDefault="003F5659" w:rsidP="003F5659">
                              <w:pPr>
                                <w:jc w:val="center"/>
                                <w:rPr>
                                  <w:b/>
                                </w:rPr>
                              </w:pPr>
                              <w:proofErr w:type="gramStart"/>
                              <w:r w:rsidRPr="008D0389">
                                <w:rPr>
                                  <w:b/>
                                </w:rPr>
                                <w:t>WEMA BANK OF NIG.</w:t>
                              </w:r>
                              <w:proofErr w:type="gramEnd"/>
                              <w:r w:rsidRPr="008D0389">
                                <w:rPr>
                                  <w:b/>
                                </w:rPr>
                                <w:t xml:space="preserve"> PLC</w:t>
                              </w:r>
                            </w:p>
                            <w:p w:rsidR="003F5659" w:rsidRPr="008D0389" w:rsidRDefault="003F5659" w:rsidP="003F5659">
                              <w:pPr>
                                <w:jc w:val="center"/>
                                <w:rPr>
                                  <w:b/>
                                </w:rPr>
                              </w:pPr>
                              <w:r w:rsidRPr="008D0389">
                                <w:rPr>
                                  <w:b/>
                                </w:rPr>
                                <w:t>AGEGE BRANCH</w:t>
                              </w:r>
                            </w:p>
                          </w:txbxContent>
                        </wps:txbx>
                        <wps:bodyPr rot="0" vert="horz" wrap="square" lIns="91440" tIns="45720" rIns="91440" bIns="45720" anchor="t" anchorCtr="0" upright="1">
                          <a:noAutofit/>
                        </wps:bodyPr>
                      </wps:wsp>
                      <wps:wsp>
                        <wps:cNvPr id="9" name="Text Box 34"/>
                        <wps:cNvSpPr txBox="1">
                          <a:spLocks noChangeArrowheads="1"/>
                        </wps:cNvSpPr>
                        <wps:spPr bwMode="auto">
                          <a:xfrm>
                            <a:off x="5040" y="14796"/>
                            <a:ext cx="36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659" w:rsidRPr="008D0389" w:rsidRDefault="003F5659" w:rsidP="003F5659">
                              <w:pPr>
                                <w:jc w:val="center"/>
                                <w:rPr>
                                  <w:b/>
                                </w:rPr>
                              </w:pPr>
                              <w:proofErr w:type="gramStart"/>
                              <w:r w:rsidRPr="008D0389">
                                <w:rPr>
                                  <w:b/>
                                </w:rPr>
                                <w:t>WEMA BANK OF NIG.</w:t>
                              </w:r>
                              <w:proofErr w:type="gramEnd"/>
                              <w:r w:rsidRPr="008D0389">
                                <w:rPr>
                                  <w:b/>
                                </w:rPr>
                                <w:t xml:space="preserve"> PLC</w:t>
                              </w:r>
                            </w:p>
                            <w:p w:rsidR="003F5659" w:rsidRDefault="003F5659" w:rsidP="003F5659">
                              <w:pPr>
                                <w:jc w:val="center"/>
                                <w:rPr>
                                  <w:b/>
                                </w:rPr>
                              </w:pPr>
                              <w:r w:rsidRPr="008D0389">
                                <w:rPr>
                                  <w:b/>
                                </w:rPr>
                                <w:t>AGEGE BRANCH</w:t>
                              </w:r>
                            </w:p>
                            <w:p w:rsidR="003F5659" w:rsidRPr="008D0389" w:rsidRDefault="003F5659" w:rsidP="003F5659">
                              <w:pPr>
                                <w:jc w:val="center"/>
                                <w:rPr>
                                  <w:b/>
                                </w:rPr>
                              </w:pPr>
                              <w:r>
                                <w:rPr>
                                  <w:b/>
                                </w:rPr>
                                <w:t>A/C PAYEE ONLY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50" style="position:absolute;left:0;text-align:left;margin-left:54pt;margin-top:12.55pt;width:306pt;height:161.55pt;z-index:251660288" coordorigin="2520,12816" coordsize="6120,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dmgQAAHoXAAAOAAAAZHJzL2Uyb0RvYy54bWzsWFtvo0YUfq/U/zDinZjhZkBxVokvaaW0&#10;jbTbHzDmYlBhhs6Q4HTV/94zM4CxHbcrb7PdVe0HDBw4zPnOme9crt9tqxI9p1wUjM4MfGUZKKUx&#10;Swq6mRm/fliZgYFEQ2hCSkbTmfGSCuPdzfffXbd1lNosZ2WScgRKqIjaembkTVNHk4mI87Qi4orV&#10;KQVhxnhFGrjkm0nCSQvaq3JiW5Y/aRlPas7iVAi4u9BC40bpz7I0bn7JMpE2qJwZsLZGHbk6ruVx&#10;cnNNog0ndV7E3TLIGauoSEHho4OqBWkIeuLFkaqqiDkTLGuuYlZNWJYVcapsAGuwdWDNPWdPtbJl&#10;E7WbeoAJoD3A6Wy18c/PjxwVCfjOQJRU4CL1VYQlNG29ieCJe16/rx+5tg9OH1j8mwDx5FAurzf6&#10;YbRuf2IJqCNPDVPQbDNeSRVgNNoqD7wMHki3DYrhphMEPrjVQDHIbMvDfuBpH8U5OFK+Z3s2yEGM&#10;7QD7vXDZKfCxlMq3HdtRNkxIpL+sVtutTpumLgYrOxzsfRzs6ZsAgTiDWDTtMMBg4QgWx/KPzBvQ&#10;sVxXG4fDoIvdARfHc/WLLp4ewYIDqVXCgh0ASPruFCywD8Uu1MTnhdr7nNSpimAhA6mD2Okhfiho&#10;iuxAI6yemNNHrgJPRAJC7vUoQllZ1D/IkB0Dd2x/jxuGmOqstzRug/Ukqrlo7lNWIXkyM0pYklJL&#10;nh9Eo4HqH5Ffo2xVlCXcJ1FJUQvxGHhT7UHByiKRUikUfLOelxw9E8k86tfBvvcY7HCaKG15SpJl&#10;d96QotTnsNCSSn1gC6ynO9PU8jG0wmWwDFzTtf2l6VqLhXm7mrumv8JTb+Es5vMF/lMag90oL5Ik&#10;pXJ1Pc1h99N82xGuJqiB6AYcJvvaVWTBYvt/tWjYetqfcrOJaM2SF+VmdR/CTd9+87iDzaMpTsdd&#10;+O/E3RRCSvKR6/Z0dIm7bybudknhb1KC18eNTo2OItDD3Cdz/2flxpMpwbMhCamMB+lRpSNFBzph&#10;2pL1VbbEQPGKSb7FlOD3EKutqTO3pApIGpeUIFn/khLepBSBjTVKCY59SQkQa//vUmQ/JXyBchha&#10;ZB2DH2ThcMe2yHFGcShbL9Rs4X5f8QrdgSHK5jmhm/SWc9ZKp8EW0T1PR526a+uLr9eLaUkuXUu2&#10;a60cz+l6iL6Wcfy+LZseNBBHJTSHrvuTS2j5+VEt+ZVWu3s1+15pv1I/6S4o1UePnSyLde5Ws4GP&#10;IYb0fWeH5soPpqa7cj0znFqBaeHwLvQtN3QXq/0CXqVHPS6BuvvcAl72LaFnn9+2VEUDY5uyqGZG&#10;MPQ2p4lj6D/k8vvOoP9/rUNotuutmkoMNbruGXSNBBUPjJygWcsZ/8NALYxvZob4/Ynw1EDljxS2&#10;QYhdWRg16sL1ZMwiPpasxxJCY1A1MxoD6dN5o2dETzUvNjl8SbealN3CNCMrVF+462TAEnnx5RqZ&#10;8Jgx3P+EMTyrGzpgdxqeZAz8j133hTJgaHChjNHY43zKwF171s8Zvn7OUBUHDHgVI3bDaDlBHl8r&#10;jtmNzG/+AgAA//8DAFBLAwQUAAYACAAAACEAC7ovTuAAAAAKAQAADwAAAGRycy9kb3ducmV2Lnht&#10;bEyPQUvDQBSE74L/YXmCN7tJajWk2ZRS1FMR2grS2zb7moRm34bsNkn/vc+THocZZr7JV5NtxYC9&#10;bxwpiGcRCKTSmYYqBV+H96cUhA+ajG4doYIbelgV93e5zowbaYfDPlSCS8hnWkEdQpdJ6csarfYz&#10;1yGxd3a91YFlX0nT65HLbSuTKHqRVjfEC7XucFNjedlfrYKPUY/refw2bC/nze14WHx+b2NU6vFh&#10;Wi9BBJzCXxh+8RkdCmY6uSsZL1rWUcpfgoJkEYPgwCvvgTgpmD+nCcgil/8vFD8AAAD//wMAUEsB&#10;Ai0AFAAGAAgAAAAhALaDOJL+AAAA4QEAABMAAAAAAAAAAAAAAAAAAAAAAFtDb250ZW50X1R5cGVz&#10;XS54bWxQSwECLQAUAAYACAAAACEAOP0h/9YAAACUAQAACwAAAAAAAAAAAAAAAAAvAQAAX3JlbHMv&#10;LnJlbHNQSwECLQAUAAYACAAAACEA5/il3ZoEAAB6FwAADgAAAAAAAAAAAAAAAAAuAgAAZHJzL2Uy&#10;b0RvYy54bWxQSwECLQAUAAYACAAAACEAC7ovTuAAAAAKAQAADwAAAAAAAAAAAAAAAAD0BgAAZHJz&#10;L2Rvd25yZXYueG1sUEsFBgAAAAAEAAQA8wAAAAEIAAAAAA==&#10;">
                <v:group id="Group 27" o:spid="_x0000_s1051" style="position:absolute;left:3060;top:12816;width:3044;height:198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BkwcMAAADaAAAADwAAAGRycy9kb3ducmV2LnhtbESPQWvCQBSE74L/YXlC&#10;b7oxpSIxG9HSll56MPEHPLPPJJh9G7LbJP77riD0OMzMN0y6n0wrBupdY1nBehWBIC6tbrhScC4+&#10;l1sQziNrbC2Tgjs52GfzWYqJtiOfaMh9JQKEXYIKau+7REpX1mTQrWxHHLyr7Q36IPtK6h7HADet&#10;jKNoIw02HBZq7Oi9pvKW/xoFb9XP6fXr3m5cXhS349h96Is+K/WymA47EJ4m/x9+tr+1ghgeV8IN&#10;kNk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IGTBwwAAANoAAAAP&#10;AAAAAAAAAAAAAAAAAKoCAABkcnMvZG93bnJldi54bWxQSwUGAAAAAAQABAD6AAAAmgMAAAAA&#10;">
                  <v:line id="Line 28" o:spid="_x0000_s1052"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dra8MAAADaAAAADwAAAGRycy9kb3ducmV2LnhtbERPy2rCQBTdF/oPwy10IzpplSppRim2&#10;vkAEowuXt5mbB83cCZmpxr93hEKXh/NOZp2pxZlaV1lW8DKIQBBnVldcKDgeFv0JCOeRNdaWScGV&#10;HMymjw8JxtpeeE/n1BcihLCLUUHpfRNL6bKSDLqBbYgDl9vWoA+wLaRu8RLCTS1fo+hNGqw4NJTY&#10;0Lyk7Cf9NWHG5+iwuX6vluPd1zzb5ptRL1qflHp+6j7eQXjq/L/4z73WCoZwvxL8IK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Ha2vDAAAA2gAAAA8AAAAAAAAAAAAA&#10;AAAAoQIAAGRycy9kb3ducmV2LnhtbFBLBQYAAAAABAAEAPkAAACRAwAAAAA=&#10;" strokeweight="2.25pt"/>
                  <v:line id="Line 29" o:spid="_x0000_s1053"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7zH8MAAADaAAAADwAAAGRycy9kb3ducmV2LnhtbERPy2rCQBTdF/yH4QrdFJ1YQiupkyC2&#10;9QFSMLro8pq5JsHMnZCZavz7jlDo8nDes6w3jbhQ52rLCibjCARxYXXNpYLD/nM0BeE8ssbGMim4&#10;kYMsHTzMMNH2yju65L4UIYRdggoq79tESldUZNCNbUscuJPtDPoAu1LqDq8h3DTyOYpepMGaQ0OF&#10;LS0qKs75jwkz3uP95nZcLV+/PhbF9rSJn6L1t1KPw37+BsJT7//Ff+61VhDD/Urwg0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u8x/DAAAA2gAAAA8AAAAAAAAAAAAA&#10;AAAAoQIAAGRycy9kb3ducmV2LnhtbFBLBQYAAAAABAAEAPkAAACRAwAAAAA=&#10;" strokeweight="2.25pt"/>
                </v:group>
                <v:group id="Group 30" o:spid="_x0000_s1054" style="position:absolute;left:5227;top:13887;width:3240;height:2160;rotation:-325698fd" coordorigin="3540,4176" coordsize="186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cn8tcEAAADaAAAADwAAAGRycy9kb3ducmV2LnhtbESPQYvCMBSE7wv+h/AE&#10;b2vqirJUY1FR8eLB1h/wtnm2pc1LabK2/nuzsOBxmPlmmHUymEY8qHOVZQWzaQSCOLe64kLBLTt+&#10;foNwHlljY5kUPMlBshl9rDHWtucrPVJfiFDCLkYFpfdtLKXLSzLoprYlDt7ddgZ9kF0hdYd9KDeN&#10;/IqipTRYcVgosaV9SXmd/hoFi+JynZ+ezdKlWVbv+vagf/RNqcl42K5AeBr8O/xPn3Xg4O9KuAFy&#10;8wI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rcn8tcEAAADaAAAADwAA&#10;AAAAAAAAAAAAAACqAgAAZHJzL2Rvd25yZXYueG1sUEsFBgAAAAAEAAQA+gAAAJgDAAAAAA==&#10;">
                  <v:line id="Line 31" o:spid="_x0000_s1055" style="position:absolute;flip:x;visibility:visible;mso-wrap-style:square" from="3540,4176" to="5160,5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DI88MAAADaAAAADwAAAGRycy9kb3ducmV2LnhtbERPTWvCQBC9C/6HZYReitlYgpWYVYq2&#10;1UApVHvoccyOSWh2NmS3Gv+9KxQ8Pt53tuxNI07UudqygkkUgyAurK65VPC9fxvPQDiPrLGxTAou&#10;5GC5GA4yTLU98xeddr4UIYRdigoq79tUSldUZNBFtiUO3NF2Bn2AXSl1h+cQbhr5FMdTabDm0FBh&#10;S6uKit/dnwkz1sk+vxw278+fr6vi45gnj/H2R6mHUf8yB+Gp93fxv3urFUzhdiX4QS6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wyPPDAAAA2gAAAA8AAAAAAAAAAAAA&#10;AAAAoQIAAGRycy9kb3ducmV2LnhtbFBLBQYAAAAABAAEAPkAAACRAwAAAAA=&#10;" strokeweight="2.25pt"/>
                  <v:line id="Line 32" o:spid="_x0000_s1056" style="position:absolute;flip:x;visibility:visible;mso-wrap-style:square" from="3780,4416" to="5400,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xtaMMAAADaAAAADwAAAGRycy9kb3ducmV2LnhtbERPy2rCQBTdF/yH4QrdFDOxSJWYUYq2&#10;PqAUmnTR5TVzTUIzd0Jm1Pj3jlDo8nDe6bI3jThT52rLCsZRDIK4sLrmUsF3/j6agXAeWWNjmRRc&#10;ycFyMXhIMdH2wl90znwpQgi7BBVU3reJlK6oyKCLbEscuKPtDPoAu1LqDi8h3DTyOY5fpMGaQ0OF&#10;La0qKn6zkwkz1pN8fz1sN9PPt1XxcdxPnuLdj1KPw/51DsJT7//Ff+6dVjCF+5XgB7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8bWjDAAAA2gAAAA8AAAAAAAAAAAAA&#10;AAAAoQIAAGRycy9kb3ducmV2LnhtbFBLBQYAAAAABAAEAPkAAACRAwAAAAA=&#10;" strokeweight="2.25pt"/>
                </v:group>
                <v:shape id="Text Box 33" o:spid="_x0000_s1057" type="#_x0000_t202" style="position:absolute;left:2520;top:13536;width:36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3F5659" w:rsidRPr="008D0389" w:rsidRDefault="003F5659" w:rsidP="003F5659">
                        <w:pPr>
                          <w:jc w:val="center"/>
                          <w:rPr>
                            <w:b/>
                          </w:rPr>
                        </w:pPr>
                        <w:proofErr w:type="gramStart"/>
                        <w:r w:rsidRPr="008D0389">
                          <w:rPr>
                            <w:b/>
                          </w:rPr>
                          <w:t>WEMA BANK OF NIG.</w:t>
                        </w:r>
                        <w:proofErr w:type="gramEnd"/>
                        <w:r w:rsidRPr="008D0389">
                          <w:rPr>
                            <w:b/>
                          </w:rPr>
                          <w:t xml:space="preserve"> PLC</w:t>
                        </w:r>
                      </w:p>
                      <w:p w:rsidR="003F5659" w:rsidRPr="008D0389" w:rsidRDefault="003F5659" w:rsidP="003F5659">
                        <w:pPr>
                          <w:jc w:val="center"/>
                          <w:rPr>
                            <w:b/>
                          </w:rPr>
                        </w:pPr>
                        <w:r w:rsidRPr="008D0389">
                          <w:rPr>
                            <w:b/>
                          </w:rPr>
                          <w:t>AGEGE BRANCH</w:t>
                        </w:r>
                      </w:p>
                    </w:txbxContent>
                  </v:textbox>
                </v:shape>
                <v:shape id="Text Box 34" o:spid="_x0000_s1058" type="#_x0000_t202" style="position:absolute;left:5040;top:14796;width:360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3F5659" w:rsidRPr="008D0389" w:rsidRDefault="003F5659" w:rsidP="003F5659">
                        <w:pPr>
                          <w:jc w:val="center"/>
                          <w:rPr>
                            <w:b/>
                          </w:rPr>
                        </w:pPr>
                        <w:proofErr w:type="gramStart"/>
                        <w:r w:rsidRPr="008D0389">
                          <w:rPr>
                            <w:b/>
                          </w:rPr>
                          <w:t>WEMA BANK OF NIG.</w:t>
                        </w:r>
                        <w:proofErr w:type="gramEnd"/>
                        <w:r w:rsidRPr="008D0389">
                          <w:rPr>
                            <w:b/>
                          </w:rPr>
                          <w:t xml:space="preserve"> PLC</w:t>
                        </w:r>
                      </w:p>
                      <w:p w:rsidR="003F5659" w:rsidRDefault="003F5659" w:rsidP="003F5659">
                        <w:pPr>
                          <w:jc w:val="center"/>
                          <w:rPr>
                            <w:b/>
                          </w:rPr>
                        </w:pPr>
                        <w:r w:rsidRPr="008D0389">
                          <w:rPr>
                            <w:b/>
                          </w:rPr>
                          <w:t>AGEGE BRANCH</w:t>
                        </w:r>
                      </w:p>
                      <w:p w:rsidR="003F5659" w:rsidRPr="008D0389" w:rsidRDefault="003F5659" w:rsidP="003F5659">
                        <w:pPr>
                          <w:jc w:val="center"/>
                          <w:rPr>
                            <w:b/>
                          </w:rPr>
                        </w:pPr>
                        <w:r>
                          <w:rPr>
                            <w:b/>
                          </w:rPr>
                          <w:t>A/C PAYEE ONLY</w:t>
                        </w:r>
                      </w:p>
                    </w:txbxContent>
                  </v:textbox>
                </v:shape>
              </v:group>
            </w:pict>
          </mc:Fallback>
        </mc:AlternateContent>
      </w: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ind w:left="720" w:hanging="720"/>
        <w:jc w:val="both"/>
        <w:rPr>
          <w:rFonts w:ascii="Bookman Old Style" w:hAnsi="Bookman Old Style"/>
        </w:rPr>
      </w:pPr>
    </w:p>
    <w:p w:rsidR="003F5659" w:rsidRDefault="003F5659" w:rsidP="003F5659">
      <w:pPr>
        <w:jc w:val="both"/>
        <w:rPr>
          <w:rFonts w:ascii="Bookman Old Style" w:hAnsi="Bookman Old Style"/>
        </w:rPr>
      </w:pPr>
    </w:p>
    <w:p w:rsidR="003F5659" w:rsidRDefault="003F5659" w:rsidP="003F5659">
      <w:pPr>
        <w:jc w:val="both"/>
        <w:rPr>
          <w:rFonts w:ascii="Bookman Old Style" w:hAnsi="Bookman Old Style"/>
        </w:rPr>
      </w:pPr>
    </w:p>
    <w:p w:rsidR="003F5659" w:rsidRDefault="003F5659" w:rsidP="003F5659">
      <w:pPr>
        <w:jc w:val="both"/>
        <w:rPr>
          <w:rFonts w:ascii="Bookman Old Style" w:hAnsi="Bookman Old Style"/>
        </w:rPr>
      </w:pPr>
    </w:p>
    <w:p w:rsidR="003F5659" w:rsidRDefault="003F5659" w:rsidP="003F5659">
      <w:pPr>
        <w:jc w:val="both"/>
        <w:rPr>
          <w:rFonts w:ascii="Bookman Old Style" w:hAnsi="Bookman Old Style"/>
          <w:b/>
        </w:rPr>
      </w:pPr>
    </w:p>
    <w:p w:rsidR="003F5659" w:rsidRDefault="003F5659" w:rsidP="003F5659">
      <w:pPr>
        <w:jc w:val="both"/>
        <w:rPr>
          <w:rFonts w:ascii="Bookman Old Style" w:hAnsi="Bookman Old Style"/>
          <w:b/>
        </w:rPr>
      </w:pPr>
    </w:p>
    <w:p w:rsidR="003F5659" w:rsidRDefault="003F5659" w:rsidP="003F5659">
      <w:pPr>
        <w:jc w:val="both"/>
        <w:rPr>
          <w:rFonts w:ascii="Bookman Old Style" w:hAnsi="Bookman Old Style"/>
          <w:b/>
        </w:rPr>
      </w:pPr>
    </w:p>
    <w:p w:rsidR="003F5659" w:rsidRDefault="003F5659" w:rsidP="003F5659">
      <w:pPr>
        <w:jc w:val="both"/>
        <w:rPr>
          <w:rFonts w:ascii="Bookman Old Style" w:hAnsi="Bookman Old Style"/>
          <w:b/>
        </w:rPr>
      </w:pPr>
    </w:p>
    <w:p w:rsidR="003F5659" w:rsidRPr="00F827A9" w:rsidRDefault="003F5659" w:rsidP="003F5659">
      <w:pPr>
        <w:jc w:val="both"/>
        <w:rPr>
          <w:b/>
          <w:sz w:val="22"/>
          <w:szCs w:val="22"/>
        </w:rPr>
      </w:pPr>
      <w:r w:rsidRPr="00F827A9">
        <w:rPr>
          <w:b/>
          <w:sz w:val="22"/>
          <w:szCs w:val="22"/>
        </w:rPr>
        <w:lastRenderedPageBreak/>
        <w:t>EFFECTS OF SPECIAL CROSSING</w:t>
      </w:r>
    </w:p>
    <w:p w:rsidR="003F5659" w:rsidRPr="00F827A9" w:rsidRDefault="003F5659" w:rsidP="003F5659">
      <w:pPr>
        <w:jc w:val="both"/>
        <w:rPr>
          <w:sz w:val="22"/>
          <w:szCs w:val="22"/>
        </w:rPr>
      </w:pPr>
      <w:r w:rsidRPr="00F827A9">
        <w:rPr>
          <w:sz w:val="22"/>
          <w:szCs w:val="22"/>
        </w:rPr>
        <w:t>Special crossing limits payments of such a cheque into the bank whose name is written on the face of that cheque. This ensures a greater and stricter protection against fraud.</w:t>
      </w:r>
    </w:p>
    <w:p w:rsidR="003F5659" w:rsidRPr="00F827A9" w:rsidRDefault="003F5659" w:rsidP="003F5659">
      <w:pPr>
        <w:jc w:val="both"/>
        <w:rPr>
          <w:sz w:val="22"/>
          <w:szCs w:val="22"/>
        </w:rPr>
      </w:pPr>
      <w:r w:rsidRPr="00F827A9">
        <w:rPr>
          <w:b/>
          <w:sz w:val="22"/>
          <w:szCs w:val="22"/>
        </w:rPr>
        <w:t xml:space="preserve">DEFINITION OF TERMS ASSOCIATED WITH CHEQUE </w:t>
      </w:r>
    </w:p>
    <w:p w:rsidR="003F5659" w:rsidRPr="00F827A9" w:rsidRDefault="003F5659" w:rsidP="003F5659">
      <w:pPr>
        <w:ind w:left="720" w:hanging="720"/>
        <w:jc w:val="both"/>
        <w:rPr>
          <w:sz w:val="22"/>
          <w:szCs w:val="22"/>
        </w:rPr>
      </w:pPr>
      <w:r>
        <w:rPr>
          <w:sz w:val="22"/>
          <w:szCs w:val="22"/>
        </w:rPr>
        <w:t>1.</w:t>
      </w:r>
      <w:r>
        <w:rPr>
          <w:sz w:val="22"/>
          <w:szCs w:val="22"/>
        </w:rPr>
        <w:tab/>
        <w:t>Post – Dated</w:t>
      </w:r>
      <w:r w:rsidRPr="00F827A9">
        <w:rPr>
          <w:sz w:val="22"/>
          <w:szCs w:val="22"/>
        </w:rPr>
        <w:t xml:space="preserve"> Cheque: This is a cheque that is presented for payment before the date shown on it. The bank will not pay until the specified date is due.</w:t>
      </w:r>
    </w:p>
    <w:p w:rsidR="003F5659" w:rsidRPr="00F827A9" w:rsidRDefault="003F5659" w:rsidP="003F5659">
      <w:pPr>
        <w:ind w:left="720" w:hanging="720"/>
        <w:jc w:val="both"/>
        <w:rPr>
          <w:sz w:val="22"/>
          <w:szCs w:val="22"/>
        </w:rPr>
      </w:pPr>
      <w:r w:rsidRPr="00F827A9">
        <w:rPr>
          <w:sz w:val="22"/>
          <w:szCs w:val="22"/>
        </w:rPr>
        <w:t>2.</w:t>
      </w:r>
      <w:r w:rsidRPr="00F827A9">
        <w:rPr>
          <w:sz w:val="22"/>
          <w:szCs w:val="22"/>
        </w:rPr>
        <w:tab/>
        <w:t>Stale cheque: This is a cheque that is presented for payment more than six months after the specified date. The bank will not pay this cheque.</w:t>
      </w:r>
    </w:p>
    <w:p w:rsidR="003F5659" w:rsidRPr="00F827A9" w:rsidRDefault="003F5659" w:rsidP="003F5659">
      <w:pPr>
        <w:ind w:left="720" w:hanging="720"/>
        <w:jc w:val="both"/>
        <w:rPr>
          <w:sz w:val="22"/>
          <w:szCs w:val="22"/>
        </w:rPr>
      </w:pPr>
      <w:r w:rsidRPr="00F827A9">
        <w:rPr>
          <w:sz w:val="22"/>
          <w:szCs w:val="22"/>
        </w:rPr>
        <w:t>3.</w:t>
      </w:r>
      <w:r w:rsidRPr="00F827A9">
        <w:rPr>
          <w:sz w:val="22"/>
          <w:szCs w:val="22"/>
        </w:rPr>
        <w:tab/>
        <w:t>Endorsement: To endorse a cheque means that the payee has to append his signature at the back of the cheque.</w:t>
      </w:r>
    </w:p>
    <w:p w:rsidR="003F5659" w:rsidRPr="00F827A9" w:rsidRDefault="003F5659" w:rsidP="003F5659">
      <w:pPr>
        <w:ind w:left="720" w:hanging="720"/>
        <w:jc w:val="both"/>
        <w:rPr>
          <w:sz w:val="22"/>
          <w:szCs w:val="22"/>
        </w:rPr>
      </w:pPr>
      <w:r w:rsidRPr="00F827A9">
        <w:rPr>
          <w:sz w:val="22"/>
          <w:szCs w:val="22"/>
        </w:rPr>
        <w:t>4.</w:t>
      </w:r>
      <w:r w:rsidRPr="00F827A9">
        <w:rPr>
          <w:sz w:val="22"/>
          <w:szCs w:val="22"/>
        </w:rPr>
        <w:tab/>
        <w:t>Cert</w:t>
      </w:r>
      <w:r>
        <w:rPr>
          <w:sz w:val="22"/>
          <w:szCs w:val="22"/>
        </w:rPr>
        <w:t>ified Cheque: This is a cheque o</w:t>
      </w:r>
      <w:r w:rsidRPr="00F827A9">
        <w:rPr>
          <w:sz w:val="22"/>
          <w:szCs w:val="22"/>
        </w:rPr>
        <w:t>n which a bank has signified that the drawer has enough fund to pay and that, in any case, the cheque cannot be dishonoured.</w:t>
      </w:r>
    </w:p>
    <w:p w:rsidR="003F5659" w:rsidRPr="00F827A9" w:rsidRDefault="003F5659" w:rsidP="003F5659">
      <w:pPr>
        <w:ind w:left="720" w:hanging="720"/>
        <w:jc w:val="both"/>
        <w:rPr>
          <w:sz w:val="22"/>
          <w:szCs w:val="22"/>
        </w:rPr>
      </w:pPr>
      <w:r w:rsidRPr="00F827A9">
        <w:rPr>
          <w:sz w:val="22"/>
          <w:szCs w:val="22"/>
        </w:rPr>
        <w:t>5.</w:t>
      </w:r>
      <w:r w:rsidRPr="00F827A9">
        <w:rPr>
          <w:sz w:val="22"/>
          <w:szCs w:val="22"/>
        </w:rPr>
        <w:tab/>
        <w:t xml:space="preserve">Dishonoured cheque: (i.e. </w:t>
      </w:r>
      <w:r w:rsidRPr="00F827A9">
        <w:rPr>
          <w:b/>
          <w:sz w:val="22"/>
          <w:szCs w:val="22"/>
        </w:rPr>
        <w:t>“Bounced”</w:t>
      </w:r>
      <w:r w:rsidRPr="00F827A9">
        <w:rPr>
          <w:sz w:val="22"/>
          <w:szCs w:val="22"/>
        </w:rPr>
        <w:t xml:space="preserve"> </w:t>
      </w:r>
      <w:r w:rsidRPr="00F827A9">
        <w:rPr>
          <w:b/>
          <w:sz w:val="22"/>
          <w:szCs w:val="22"/>
        </w:rPr>
        <w:t>Cheque)</w:t>
      </w:r>
      <w:r w:rsidRPr="00F827A9">
        <w:rPr>
          <w:sz w:val="22"/>
          <w:szCs w:val="22"/>
        </w:rPr>
        <w:t xml:space="preserve">. A dishonoured cheque is one which a banker on whom it is drawn has for some reasons refused to pay on presentation for payment by the payee. Before returning a dishonoured cheque to his customer the banker usually writes on it reason for dishouring e.g </w:t>
      </w:r>
      <w:r w:rsidRPr="00F827A9">
        <w:rPr>
          <w:b/>
          <w:sz w:val="22"/>
          <w:szCs w:val="22"/>
        </w:rPr>
        <w:t>“R/D”</w:t>
      </w:r>
      <w:r w:rsidRPr="00F827A9">
        <w:rPr>
          <w:sz w:val="22"/>
          <w:szCs w:val="22"/>
        </w:rPr>
        <w:t xml:space="preserve"> (i.e. Refer to Drawer) “Account closed”, </w:t>
      </w:r>
      <w:r w:rsidRPr="00F827A9">
        <w:rPr>
          <w:b/>
          <w:sz w:val="22"/>
          <w:szCs w:val="22"/>
        </w:rPr>
        <w:t xml:space="preserve">DAR </w:t>
      </w:r>
      <w:r w:rsidRPr="00F827A9">
        <w:rPr>
          <w:sz w:val="22"/>
          <w:szCs w:val="22"/>
        </w:rPr>
        <w:t>i.e. (Drawer Attention Required), Orders Not to Pay” etc.</w:t>
      </w:r>
    </w:p>
    <w:p w:rsidR="003F5659" w:rsidRPr="00F827A9" w:rsidRDefault="003F5659" w:rsidP="003F5659">
      <w:pPr>
        <w:ind w:left="720" w:hanging="720"/>
        <w:jc w:val="both"/>
        <w:rPr>
          <w:b/>
          <w:sz w:val="22"/>
          <w:szCs w:val="22"/>
        </w:rPr>
      </w:pPr>
      <w:proofErr w:type="gramStart"/>
      <w:r w:rsidRPr="00F827A9">
        <w:rPr>
          <w:b/>
          <w:sz w:val="22"/>
          <w:szCs w:val="22"/>
        </w:rPr>
        <w:t>REASONS FOR DISHONOURING A CHEQUE.</w:t>
      </w:r>
      <w:proofErr w:type="gramEnd"/>
    </w:p>
    <w:p w:rsidR="003F5659" w:rsidRPr="00F827A9" w:rsidRDefault="003F5659" w:rsidP="003F5659">
      <w:pPr>
        <w:ind w:left="720" w:hanging="720"/>
        <w:jc w:val="both"/>
        <w:rPr>
          <w:sz w:val="22"/>
          <w:szCs w:val="22"/>
        </w:rPr>
      </w:pPr>
      <w:r w:rsidRPr="00F827A9">
        <w:rPr>
          <w:sz w:val="22"/>
          <w:szCs w:val="22"/>
        </w:rPr>
        <w:t>1.</w:t>
      </w:r>
      <w:r w:rsidRPr="00F827A9">
        <w:rPr>
          <w:sz w:val="22"/>
          <w:szCs w:val="22"/>
        </w:rPr>
        <w:tab/>
        <w:t xml:space="preserve">Insufficient fund </w:t>
      </w:r>
    </w:p>
    <w:p w:rsidR="003F5659" w:rsidRPr="00F827A9" w:rsidRDefault="003F5659" w:rsidP="003F5659">
      <w:pPr>
        <w:ind w:left="720" w:hanging="720"/>
        <w:jc w:val="both"/>
        <w:rPr>
          <w:sz w:val="22"/>
          <w:szCs w:val="22"/>
        </w:rPr>
      </w:pPr>
      <w:r w:rsidRPr="00F827A9">
        <w:rPr>
          <w:sz w:val="22"/>
          <w:szCs w:val="22"/>
        </w:rPr>
        <w:t>2.</w:t>
      </w:r>
      <w:r w:rsidRPr="00F827A9">
        <w:rPr>
          <w:sz w:val="22"/>
          <w:szCs w:val="22"/>
        </w:rPr>
        <w:tab/>
        <w:t xml:space="preserve">When payment is stopped by the drawer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3.</w:t>
      </w:r>
      <w:r w:rsidRPr="00F827A9">
        <w:rPr>
          <w:rFonts w:ascii="Times New Roman" w:hAnsi="Times New Roman"/>
          <w:sz w:val="22"/>
          <w:szCs w:val="22"/>
        </w:rPr>
        <w:tab/>
        <w:t>Irregular signature (i.e. Drawer Signature Irregular)</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4.</w:t>
      </w:r>
      <w:r w:rsidRPr="00F827A9">
        <w:rPr>
          <w:rFonts w:ascii="Times New Roman" w:hAnsi="Times New Roman"/>
          <w:sz w:val="22"/>
          <w:szCs w:val="22"/>
        </w:rPr>
        <w:tab/>
        <w:t xml:space="preserve">Difference in figure and word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5.</w:t>
      </w:r>
      <w:r w:rsidRPr="00F827A9">
        <w:rPr>
          <w:rFonts w:ascii="Times New Roman" w:hAnsi="Times New Roman"/>
          <w:sz w:val="22"/>
          <w:szCs w:val="22"/>
        </w:rPr>
        <w:tab/>
        <w:t>Cheque mutilated</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6.</w:t>
      </w:r>
      <w:r w:rsidRPr="00F827A9">
        <w:rPr>
          <w:rFonts w:ascii="Times New Roman" w:hAnsi="Times New Roman"/>
          <w:sz w:val="22"/>
          <w:szCs w:val="22"/>
        </w:rPr>
        <w:tab/>
        <w:t>Alteration on cheque not endorsed by the drawer.</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7.</w:t>
      </w:r>
      <w:r w:rsidRPr="00F827A9">
        <w:rPr>
          <w:rFonts w:ascii="Times New Roman" w:hAnsi="Times New Roman"/>
          <w:sz w:val="22"/>
          <w:szCs w:val="22"/>
        </w:rPr>
        <w:tab/>
        <w:t xml:space="preserve">Stale cheque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8.</w:t>
      </w:r>
      <w:r w:rsidRPr="00F827A9">
        <w:rPr>
          <w:rFonts w:ascii="Times New Roman" w:hAnsi="Times New Roman"/>
          <w:sz w:val="22"/>
          <w:szCs w:val="22"/>
        </w:rPr>
        <w:tab/>
        <w:t xml:space="preserve"> Post dated cheque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9.</w:t>
      </w:r>
      <w:r w:rsidRPr="00F827A9">
        <w:rPr>
          <w:rFonts w:ascii="Times New Roman" w:hAnsi="Times New Roman"/>
          <w:sz w:val="22"/>
          <w:szCs w:val="22"/>
        </w:rPr>
        <w:tab/>
        <w:t xml:space="preserve">Death of drawer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10.</w:t>
      </w:r>
      <w:r w:rsidRPr="00F827A9">
        <w:rPr>
          <w:rFonts w:ascii="Times New Roman" w:hAnsi="Times New Roman"/>
          <w:sz w:val="22"/>
          <w:szCs w:val="22"/>
        </w:rPr>
        <w:tab/>
        <w:t xml:space="preserve">Insanity of the drawer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11.</w:t>
      </w:r>
      <w:r w:rsidRPr="00F827A9">
        <w:rPr>
          <w:rFonts w:ascii="Times New Roman" w:hAnsi="Times New Roman"/>
          <w:sz w:val="22"/>
          <w:szCs w:val="22"/>
        </w:rPr>
        <w:tab/>
        <w:t>Bankruptcy of the drawer</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12.</w:t>
      </w:r>
      <w:r w:rsidRPr="00F827A9">
        <w:rPr>
          <w:rFonts w:ascii="Times New Roman" w:hAnsi="Times New Roman"/>
          <w:sz w:val="22"/>
          <w:szCs w:val="22"/>
        </w:rPr>
        <w:tab/>
        <w:t>Account closed</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13.</w:t>
      </w:r>
      <w:r w:rsidRPr="00F827A9">
        <w:rPr>
          <w:rFonts w:ascii="Times New Roman" w:hAnsi="Times New Roman"/>
          <w:sz w:val="22"/>
          <w:szCs w:val="22"/>
        </w:rPr>
        <w:tab/>
        <w:t>Account frozen on court order/Garnishee order</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14.</w:t>
      </w:r>
      <w:r w:rsidRPr="00F827A9">
        <w:rPr>
          <w:rFonts w:ascii="Times New Roman" w:hAnsi="Times New Roman"/>
          <w:sz w:val="22"/>
          <w:szCs w:val="22"/>
        </w:rPr>
        <w:tab/>
        <w:t>No Account i.e. Account does not exist e.t.c</w:t>
      </w:r>
    </w:p>
    <w:p w:rsidR="003F5659" w:rsidRPr="00F827A9" w:rsidRDefault="003F5659" w:rsidP="003F5659">
      <w:pPr>
        <w:pStyle w:val="a"/>
        <w:rPr>
          <w:rFonts w:ascii="Times New Roman" w:hAnsi="Times New Roman"/>
          <w:b/>
          <w:sz w:val="22"/>
          <w:szCs w:val="22"/>
        </w:rPr>
      </w:pPr>
      <w:r w:rsidRPr="00F827A9">
        <w:rPr>
          <w:rFonts w:ascii="Times New Roman" w:hAnsi="Times New Roman"/>
          <w:b/>
          <w:sz w:val="22"/>
          <w:szCs w:val="22"/>
        </w:rPr>
        <w:t xml:space="preserve">REVIEW QUESTIONS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w:t>
      </w:r>
      <w:r w:rsidRPr="00F827A9">
        <w:rPr>
          <w:rFonts w:ascii="Times New Roman" w:hAnsi="Times New Roman"/>
          <w:sz w:val="22"/>
          <w:szCs w:val="22"/>
        </w:rPr>
        <w:tab/>
        <w:t>Explain six reasons why a trader would prefer the use of cheque to cash for large payments.</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2.</w:t>
      </w:r>
      <w:r w:rsidRPr="00F827A9">
        <w:rPr>
          <w:rFonts w:ascii="Times New Roman" w:hAnsi="Times New Roman"/>
          <w:sz w:val="22"/>
          <w:szCs w:val="22"/>
        </w:rPr>
        <w:tab/>
        <w:t xml:space="preserve">Explain each of the following (a) Order cheque (b) Certified cheque (c) Crossed cheque </w:t>
      </w:r>
    </w:p>
    <w:p w:rsidR="003F5659" w:rsidRPr="00F827A9" w:rsidRDefault="003F5659" w:rsidP="003F5659">
      <w:pPr>
        <w:pStyle w:val="a"/>
        <w:rPr>
          <w:rFonts w:ascii="Times New Roman" w:hAnsi="Times New Roman"/>
          <w:sz w:val="22"/>
          <w:szCs w:val="22"/>
        </w:rPr>
      </w:pPr>
      <w:r>
        <w:rPr>
          <w:rFonts w:ascii="Times New Roman" w:hAnsi="Times New Roman"/>
          <w:sz w:val="22"/>
          <w:szCs w:val="22"/>
        </w:rPr>
        <w:t>3.</w:t>
      </w:r>
      <w:r>
        <w:rPr>
          <w:rFonts w:ascii="Times New Roman" w:hAnsi="Times New Roman"/>
          <w:sz w:val="22"/>
          <w:szCs w:val="22"/>
        </w:rPr>
        <w:tab/>
        <w:t>What</w:t>
      </w:r>
      <w:r w:rsidRPr="00F827A9">
        <w:rPr>
          <w:rFonts w:ascii="Times New Roman" w:hAnsi="Times New Roman"/>
          <w:sz w:val="22"/>
          <w:szCs w:val="22"/>
        </w:rPr>
        <w:t xml:space="preserve"> is meant by the following words written on a cheque (a) Not Negotiable (b) Accounts Payee </w:t>
      </w:r>
      <w:proofErr w:type="gramStart"/>
      <w:r w:rsidRPr="00F827A9">
        <w:rPr>
          <w:rFonts w:ascii="Times New Roman" w:hAnsi="Times New Roman"/>
          <w:sz w:val="22"/>
          <w:szCs w:val="22"/>
        </w:rPr>
        <w:t>only</w:t>
      </w:r>
      <w:r>
        <w:rPr>
          <w:rFonts w:ascii="Times New Roman" w:hAnsi="Times New Roman"/>
          <w:sz w:val="22"/>
          <w:szCs w:val="22"/>
        </w:rPr>
        <w:t>.</w:t>
      </w:r>
      <w:proofErr w:type="gramEnd"/>
      <w:r w:rsidRPr="00F827A9">
        <w:rPr>
          <w:rFonts w:ascii="Times New Roman" w:hAnsi="Times New Roman"/>
          <w:sz w:val="22"/>
          <w:szCs w:val="22"/>
        </w:rPr>
        <w:t xml:space="preserv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4.</w:t>
      </w:r>
      <w:r w:rsidRPr="00F827A9">
        <w:rPr>
          <w:rFonts w:ascii="Times New Roman" w:hAnsi="Times New Roman"/>
          <w:sz w:val="22"/>
          <w:szCs w:val="22"/>
        </w:rPr>
        <w:tab/>
        <w:t>State two safeguards which could prevent the fraudulent use of a cheque.</w:t>
      </w:r>
    </w:p>
    <w:p w:rsidR="003F5659" w:rsidRPr="00F827A9" w:rsidRDefault="003F5659" w:rsidP="003F5659">
      <w:pPr>
        <w:pStyle w:val="a"/>
        <w:ind w:left="0" w:firstLine="0"/>
        <w:rPr>
          <w:rFonts w:ascii="Times New Roman" w:hAnsi="Times New Roman"/>
          <w:sz w:val="22"/>
          <w:szCs w:val="22"/>
        </w:rPr>
      </w:pPr>
      <w:r w:rsidRPr="00F827A9">
        <w:rPr>
          <w:rFonts w:ascii="Times New Roman" w:hAnsi="Times New Roman"/>
          <w:b/>
          <w:sz w:val="22"/>
          <w:szCs w:val="22"/>
        </w:rPr>
        <w:t>WEEKEND ASSIGNMENT</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w:t>
      </w:r>
      <w:r w:rsidRPr="00F827A9">
        <w:rPr>
          <w:rFonts w:ascii="Times New Roman" w:hAnsi="Times New Roman"/>
          <w:sz w:val="22"/>
          <w:szCs w:val="22"/>
        </w:rPr>
        <w:tab/>
        <w:t xml:space="preserve">Which of the following abbreviations indicates a banker’s unwillingness to honour a cheque (a) R/D (b) B/F (c) B/D (d) </w:t>
      </w:r>
      <w:proofErr w:type="gramStart"/>
      <w:r w:rsidRPr="00F827A9">
        <w:rPr>
          <w:rFonts w:ascii="Times New Roman" w:hAnsi="Times New Roman"/>
          <w:sz w:val="22"/>
          <w:szCs w:val="22"/>
        </w:rPr>
        <w:t>C/F</w:t>
      </w:r>
      <w:proofErr w:type="gramEnd"/>
      <w:r w:rsidRPr="00F827A9">
        <w:rPr>
          <w:rFonts w:ascii="Times New Roman" w:hAnsi="Times New Roman"/>
          <w:sz w:val="22"/>
          <w:szCs w:val="22"/>
        </w:rPr>
        <w:t xml:space="preserv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2.</w:t>
      </w:r>
      <w:r w:rsidRPr="00F827A9">
        <w:rPr>
          <w:rFonts w:ascii="Times New Roman" w:hAnsi="Times New Roman"/>
          <w:sz w:val="22"/>
          <w:szCs w:val="22"/>
        </w:rPr>
        <w:tab/>
        <w:t xml:space="preserve">Which of the following reduces the risk of carrying large amount of money (a) Bank draft (b) Wallet (c) Vouchers (d) Cash </w:t>
      </w:r>
      <w:proofErr w:type="gramStart"/>
      <w:r w:rsidRPr="00F827A9">
        <w:rPr>
          <w:rFonts w:ascii="Times New Roman" w:hAnsi="Times New Roman"/>
          <w:sz w:val="22"/>
          <w:szCs w:val="22"/>
        </w:rPr>
        <w:t>till</w:t>
      </w:r>
      <w:proofErr w:type="gramEnd"/>
      <w:r w:rsidRPr="00F827A9">
        <w:rPr>
          <w:rFonts w:ascii="Times New Roman" w:hAnsi="Times New Roman"/>
          <w:sz w:val="22"/>
          <w:szCs w:val="22"/>
        </w:rPr>
        <w:t xml:space="preserv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3.</w:t>
      </w:r>
      <w:r w:rsidRPr="00F827A9">
        <w:rPr>
          <w:rFonts w:ascii="Times New Roman" w:hAnsi="Times New Roman"/>
          <w:sz w:val="22"/>
          <w:szCs w:val="22"/>
        </w:rPr>
        <w:tab/>
        <w:t xml:space="preserve">The fee which the bank charges for services render to their current account customers is (a) Commission on turnover (b) Bank rate (c) Minimum rediscount rate (d) Interest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4.</w:t>
      </w:r>
      <w:r w:rsidRPr="00F827A9">
        <w:rPr>
          <w:rFonts w:ascii="Times New Roman" w:hAnsi="Times New Roman"/>
          <w:sz w:val="22"/>
          <w:szCs w:val="22"/>
        </w:rPr>
        <w:tab/>
        <w:t>Legal tender consists of (a) Cheques and coins (b) Bank draft and cheques (c) Currency notes and coins (d) Money order and currency notes</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5.</w:t>
      </w:r>
      <w:r w:rsidRPr="00F827A9">
        <w:rPr>
          <w:rFonts w:ascii="Times New Roman" w:hAnsi="Times New Roman"/>
          <w:sz w:val="22"/>
          <w:szCs w:val="22"/>
        </w:rPr>
        <w:tab/>
        <w:t>The drawer of a cheque is usually the (a) Banker (b) Creditor (c) Debtor (d) Payee</w:t>
      </w:r>
    </w:p>
    <w:p w:rsidR="003F5659" w:rsidRDefault="003F5659" w:rsidP="003F5659">
      <w:pPr>
        <w:pStyle w:val="a"/>
        <w:rPr>
          <w:rFonts w:ascii="Times New Roman" w:hAnsi="Times New Roman"/>
          <w:b/>
          <w:sz w:val="22"/>
          <w:szCs w:val="22"/>
        </w:rPr>
      </w:pPr>
    </w:p>
    <w:p w:rsidR="003F5659" w:rsidRPr="00F827A9" w:rsidRDefault="003F5659" w:rsidP="003F5659">
      <w:pPr>
        <w:pStyle w:val="a"/>
        <w:rPr>
          <w:rFonts w:ascii="Times New Roman" w:hAnsi="Times New Roman"/>
          <w:b/>
          <w:sz w:val="22"/>
          <w:szCs w:val="22"/>
        </w:rPr>
      </w:pPr>
      <w:r w:rsidRPr="00F827A9">
        <w:rPr>
          <w:rFonts w:ascii="Times New Roman" w:hAnsi="Times New Roman"/>
          <w:b/>
          <w:sz w:val="22"/>
          <w:szCs w:val="22"/>
        </w:rPr>
        <w:t xml:space="preserve">THEORY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w:t>
      </w:r>
      <w:r w:rsidRPr="00F827A9">
        <w:rPr>
          <w:rFonts w:ascii="Times New Roman" w:hAnsi="Times New Roman"/>
          <w:sz w:val="22"/>
          <w:szCs w:val="22"/>
        </w:rPr>
        <w:tab/>
        <w:t xml:space="preserve">List three parties to a cheque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lastRenderedPageBreak/>
        <w:t>2.</w:t>
      </w:r>
      <w:r w:rsidRPr="00F827A9">
        <w:rPr>
          <w:rFonts w:ascii="Times New Roman" w:hAnsi="Times New Roman"/>
          <w:sz w:val="22"/>
          <w:szCs w:val="22"/>
        </w:rPr>
        <w:tab/>
        <w:t xml:space="preserve">State five reasons why a bank will dishonour its </w:t>
      </w:r>
      <w:proofErr w:type="gramStart"/>
      <w:r w:rsidRPr="00F827A9">
        <w:rPr>
          <w:rFonts w:ascii="Times New Roman" w:hAnsi="Times New Roman"/>
          <w:sz w:val="22"/>
          <w:szCs w:val="22"/>
        </w:rPr>
        <w:t>customers</w:t>
      </w:r>
      <w:proofErr w:type="gramEnd"/>
      <w:r w:rsidRPr="00F827A9">
        <w:rPr>
          <w:rFonts w:ascii="Times New Roman" w:hAnsi="Times New Roman"/>
          <w:sz w:val="22"/>
          <w:szCs w:val="22"/>
        </w:rPr>
        <w:t xml:space="preserve"> cheque.</w:t>
      </w:r>
    </w:p>
    <w:p w:rsidR="003F5659" w:rsidRPr="00F827A9" w:rsidRDefault="003F5659" w:rsidP="003F5659">
      <w:pPr>
        <w:pStyle w:val="a"/>
        <w:rPr>
          <w:rFonts w:ascii="Times New Roman" w:hAnsi="Times New Roman"/>
          <w:b/>
          <w:sz w:val="22"/>
          <w:szCs w:val="22"/>
        </w:rPr>
      </w:pPr>
      <w:r w:rsidRPr="00F827A9">
        <w:rPr>
          <w:rFonts w:ascii="Times New Roman" w:hAnsi="Times New Roman"/>
          <w:b/>
          <w:sz w:val="22"/>
          <w:szCs w:val="22"/>
        </w:rPr>
        <w:t xml:space="preserve">READING ASSIGNMENT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1.</w:t>
      </w:r>
      <w:r w:rsidRPr="00F827A9">
        <w:rPr>
          <w:rFonts w:ascii="Times New Roman" w:hAnsi="Times New Roman"/>
          <w:sz w:val="22"/>
          <w:szCs w:val="22"/>
        </w:rPr>
        <w:tab/>
        <w:t xml:space="preserve">Essential Commerce for SSS by O. A. Longe Page 86 – 92 </w:t>
      </w:r>
    </w:p>
    <w:p w:rsidR="003F5659" w:rsidRPr="00F827A9" w:rsidRDefault="003F5659" w:rsidP="003F5659">
      <w:pPr>
        <w:pStyle w:val="a"/>
        <w:rPr>
          <w:rFonts w:ascii="Times New Roman" w:hAnsi="Times New Roman"/>
          <w:sz w:val="22"/>
          <w:szCs w:val="22"/>
        </w:rPr>
      </w:pPr>
      <w:r w:rsidRPr="00F827A9">
        <w:rPr>
          <w:rFonts w:ascii="Times New Roman" w:hAnsi="Times New Roman"/>
          <w:sz w:val="22"/>
          <w:szCs w:val="22"/>
        </w:rPr>
        <w:t>2.</w:t>
      </w:r>
      <w:r w:rsidRPr="00F827A9">
        <w:rPr>
          <w:rFonts w:ascii="Times New Roman" w:hAnsi="Times New Roman"/>
          <w:sz w:val="22"/>
          <w:szCs w:val="22"/>
        </w:rPr>
        <w:tab/>
        <w:t>Comprehensive Commerce for SSS by J. U Anyaele Page 187 – 195</w:t>
      </w:r>
    </w:p>
    <w:p w:rsidR="003F5659" w:rsidRPr="00A80D8B" w:rsidRDefault="003F5659" w:rsidP="003F5659">
      <w:pPr>
        <w:pStyle w:val="a"/>
        <w:ind w:left="0" w:firstLine="0"/>
        <w:rPr>
          <w:rFonts w:ascii="Times New Roman" w:hAnsi="Times New Roman"/>
          <w:b/>
          <w:sz w:val="22"/>
          <w:szCs w:val="22"/>
        </w:rPr>
      </w:pPr>
      <w:r w:rsidRPr="00A80D8B">
        <w:rPr>
          <w:rFonts w:ascii="Times New Roman" w:hAnsi="Times New Roman"/>
          <w:b/>
          <w:sz w:val="22"/>
          <w:szCs w:val="22"/>
        </w:rPr>
        <w:t>GENERAL EVALUATION QUESTIONS</w:t>
      </w:r>
    </w:p>
    <w:p w:rsidR="003F5659" w:rsidRDefault="003F5659" w:rsidP="003F5659">
      <w:pPr>
        <w:pStyle w:val="a"/>
        <w:numPr>
          <w:ilvl w:val="0"/>
          <w:numId w:val="1"/>
        </w:numPr>
        <w:rPr>
          <w:rFonts w:ascii="Times New Roman" w:hAnsi="Times New Roman"/>
          <w:sz w:val="22"/>
          <w:szCs w:val="22"/>
        </w:rPr>
      </w:pPr>
      <w:r>
        <w:rPr>
          <w:rFonts w:ascii="Times New Roman" w:hAnsi="Times New Roman"/>
          <w:sz w:val="22"/>
          <w:szCs w:val="22"/>
        </w:rPr>
        <w:t>Explain five features of itinerant trading</w:t>
      </w:r>
    </w:p>
    <w:p w:rsidR="003F5659" w:rsidRDefault="003F5659" w:rsidP="003F5659">
      <w:pPr>
        <w:pStyle w:val="a"/>
        <w:numPr>
          <w:ilvl w:val="0"/>
          <w:numId w:val="1"/>
        </w:numPr>
        <w:rPr>
          <w:rFonts w:ascii="Times New Roman" w:hAnsi="Times New Roman"/>
          <w:sz w:val="22"/>
          <w:szCs w:val="22"/>
        </w:rPr>
      </w:pPr>
      <w:r>
        <w:rPr>
          <w:rFonts w:ascii="Times New Roman" w:hAnsi="Times New Roman"/>
          <w:sz w:val="22"/>
          <w:szCs w:val="22"/>
        </w:rPr>
        <w:t>State five features of a supermarket</w:t>
      </w:r>
    </w:p>
    <w:p w:rsidR="003F5659" w:rsidRDefault="003F5659" w:rsidP="003F5659">
      <w:pPr>
        <w:pStyle w:val="a"/>
        <w:numPr>
          <w:ilvl w:val="0"/>
          <w:numId w:val="1"/>
        </w:numPr>
        <w:rPr>
          <w:rFonts w:ascii="Times New Roman" w:hAnsi="Times New Roman"/>
          <w:sz w:val="22"/>
          <w:szCs w:val="22"/>
        </w:rPr>
      </w:pPr>
      <w:r>
        <w:rPr>
          <w:rFonts w:ascii="Times New Roman" w:hAnsi="Times New Roman"/>
          <w:sz w:val="22"/>
          <w:szCs w:val="22"/>
        </w:rPr>
        <w:t>List five disadvantages of pre-packaging</w:t>
      </w:r>
    </w:p>
    <w:p w:rsidR="003F5659" w:rsidRDefault="003F5659" w:rsidP="003F5659">
      <w:pPr>
        <w:pStyle w:val="a"/>
        <w:numPr>
          <w:ilvl w:val="0"/>
          <w:numId w:val="1"/>
        </w:numPr>
        <w:rPr>
          <w:rFonts w:ascii="Times New Roman" w:hAnsi="Times New Roman"/>
          <w:sz w:val="22"/>
          <w:szCs w:val="22"/>
        </w:rPr>
      </w:pPr>
      <w:r>
        <w:rPr>
          <w:rFonts w:ascii="Times New Roman" w:hAnsi="Times New Roman"/>
          <w:sz w:val="22"/>
          <w:szCs w:val="22"/>
        </w:rPr>
        <w:t>State six factors which a bank manager considers in granting loans to customers</w:t>
      </w:r>
    </w:p>
    <w:p w:rsidR="003F5659" w:rsidRDefault="003F5659" w:rsidP="003F5659">
      <w:pPr>
        <w:pStyle w:val="a"/>
        <w:numPr>
          <w:ilvl w:val="0"/>
          <w:numId w:val="1"/>
        </w:numPr>
        <w:rPr>
          <w:rFonts w:ascii="Times New Roman" w:hAnsi="Times New Roman"/>
          <w:sz w:val="22"/>
          <w:szCs w:val="22"/>
        </w:rPr>
      </w:pPr>
      <w:r>
        <w:rPr>
          <w:rFonts w:ascii="Times New Roman" w:hAnsi="Times New Roman"/>
          <w:sz w:val="22"/>
          <w:szCs w:val="22"/>
        </w:rPr>
        <w:t>In which seven ways does branding affect the consumer</w:t>
      </w:r>
    </w:p>
    <w:p w:rsidR="003F5659" w:rsidRPr="00F827A9" w:rsidRDefault="003F5659" w:rsidP="003F5659">
      <w:pPr>
        <w:pStyle w:val="a"/>
        <w:ind w:firstLine="0"/>
        <w:rPr>
          <w:rFonts w:ascii="Times New Roman" w:hAnsi="Times New Roman"/>
          <w:sz w:val="22"/>
          <w:szCs w:val="22"/>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5381F"/>
    <w:multiLevelType w:val="hybridMultilevel"/>
    <w:tmpl w:val="095C4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659"/>
    <w:rsid w:val="00242F17"/>
    <w:rsid w:val="003F5659"/>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6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
    <w:basedOn w:val="Normal"/>
    <w:rsid w:val="003F5659"/>
    <w:pPr>
      <w:ind w:left="720" w:hanging="720"/>
      <w:jc w:val="both"/>
    </w:pPr>
    <w:rPr>
      <w:rFonts w:ascii="Bookman Old Style" w:hAnsi="Bookman Old Sty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6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
    <w:basedOn w:val="Normal"/>
    <w:rsid w:val="003F5659"/>
    <w:pPr>
      <w:ind w:left="720" w:hanging="720"/>
      <w:jc w:val="both"/>
    </w:pPr>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6043</Characters>
  <Application>Microsoft Office Word</Application>
  <DocSecurity>0</DocSecurity>
  <Lines>50</Lines>
  <Paragraphs>14</Paragraphs>
  <ScaleCrop>false</ScaleCrop>
  <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2023-06-04T14:21:00Z</dcterms:created>
  <dcterms:modified xsi:type="dcterms:W3CDTF">2023-06-04T14:22:00Z</dcterms:modified>
</cp:coreProperties>
</file>